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9942E7" w14:textId="77777777" w:rsidR="008E11BA" w:rsidRDefault="008E11BA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8E11BA">
        <w:rPr>
          <w:rFonts w:asciiTheme="majorHAnsi" w:eastAsia="Tahoma" w:hAnsiTheme="majorHAnsi" w:cstheme="majorHAnsi"/>
          <w:b/>
          <w:color w:val="000000"/>
          <w:spacing w:val="6"/>
        </w:rPr>
        <w:t xml:space="preserve">Property Administrator </w:t>
      </w:r>
    </w:p>
    <w:p w14:paraId="74C3BC52" w14:textId="42A89007" w:rsidR="00691FA7" w:rsidRDefault="00691FA7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691FA7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Job </w:t>
      </w:r>
      <w:r w:rsidR="00C207E0">
        <w:rPr>
          <w:rFonts w:asciiTheme="majorHAnsi" w:eastAsia="Tahoma" w:hAnsiTheme="majorHAnsi" w:cstheme="majorHAnsi"/>
          <w:color w:val="000000"/>
          <w:sz w:val="20"/>
          <w:szCs w:val="20"/>
        </w:rPr>
        <w:t>Profile</w:t>
      </w:r>
    </w:p>
    <w:p w14:paraId="723928D3" w14:textId="77777777" w:rsidR="00691FA7" w:rsidRPr="00691FA7" w:rsidRDefault="00691FA7" w:rsidP="00691FA7">
      <w:pPr>
        <w:spacing w:line="225" w:lineRule="exact"/>
        <w:ind w:left="72"/>
        <w:jc w:val="center"/>
        <w:textAlignment w:val="baseline"/>
        <w:rPr>
          <w:rFonts w:asciiTheme="majorHAnsi" w:eastAsia="Tahoma" w:hAnsiTheme="majorHAnsi" w:cstheme="majorHAnsi"/>
          <w:color w:val="000000"/>
          <w:sz w:val="20"/>
          <w:szCs w:val="20"/>
        </w:rPr>
      </w:pPr>
    </w:p>
    <w:p w14:paraId="44814CB0" w14:textId="73CA2D67" w:rsidR="00F66507" w:rsidRPr="00C2141A" w:rsidRDefault="003C2109">
      <w:pPr>
        <w:spacing w:line="225" w:lineRule="exact"/>
        <w:ind w:left="72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>
        <w:rPr>
          <w:rFonts w:asciiTheme="majorHAnsi" w:eastAsia="Tahoma" w:hAnsiTheme="majorHAnsi" w:cstheme="majorHAnsi"/>
          <w:b/>
          <w:color w:val="000000"/>
          <w:spacing w:val="6"/>
        </w:rPr>
        <w:t>Job Summary</w:t>
      </w:r>
      <w:r w:rsidR="006F4B16" w:rsidRPr="00C2141A">
        <w:rPr>
          <w:rFonts w:asciiTheme="majorHAnsi" w:eastAsia="Tahoma" w:hAnsiTheme="majorHAnsi" w:cstheme="majorHAnsi"/>
          <w:b/>
          <w:color w:val="000000"/>
          <w:spacing w:val="6"/>
        </w:rPr>
        <w:t>:</w:t>
      </w:r>
    </w:p>
    <w:p w14:paraId="2F67E211" w14:textId="12699960" w:rsidR="00F66507" w:rsidRPr="00C2141A" w:rsidRDefault="00C2141A">
      <w:pPr>
        <w:spacing w:before="11" w:line="230" w:lineRule="exact"/>
        <w:ind w:left="72"/>
        <w:jc w:val="both"/>
        <w:textAlignment w:val="baseline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The </w:t>
      </w:r>
      <w:r w:rsidR="008E11BA">
        <w:rPr>
          <w:rFonts w:asciiTheme="majorHAnsi" w:eastAsia="Tahoma" w:hAnsiTheme="majorHAnsi" w:cstheme="majorHAnsi"/>
          <w:color w:val="000000"/>
          <w:sz w:val="20"/>
          <w:szCs w:val="20"/>
        </w:rPr>
        <w:t>Property A</w:t>
      </w:r>
      <w:r w:rsidR="008E11BA" w:rsidRPr="008E11B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dministrator </w:t>
      </w:r>
      <w:r w:rsidR="006F4B16"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is responsible for assisting the </w:t>
      </w:r>
      <w:r w:rsidR="008E11B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Property Manager and </w:t>
      </w:r>
      <w:r w:rsidR="00083C5E"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Senior </w:t>
      </w:r>
      <w:r w:rsidR="006F4B16"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>Property Ma</w:t>
      </w:r>
      <w:r w:rsidR="009E5B6C">
        <w:rPr>
          <w:rFonts w:asciiTheme="majorHAnsi" w:eastAsia="Tahoma" w:hAnsiTheme="majorHAnsi" w:cstheme="majorHAnsi"/>
          <w:color w:val="000000"/>
          <w:sz w:val="20"/>
          <w:szCs w:val="20"/>
        </w:rPr>
        <w:t>nager with managing a property (</w:t>
      </w:r>
      <w:r w:rsidR="006F4B16"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>or group of properties) and fulfilling the manager's obligations under the property's management agreement.</w:t>
      </w:r>
    </w:p>
    <w:p w14:paraId="3F586FC1" w14:textId="78146D9A" w:rsidR="00F66507" w:rsidRPr="00C2141A" w:rsidRDefault="006F4B16">
      <w:pPr>
        <w:spacing w:before="228" w:line="230" w:lineRule="exact"/>
        <w:ind w:left="72"/>
        <w:jc w:val="both"/>
        <w:textAlignment w:val="baseline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It is also the responsibility of </w:t>
      </w:r>
      <w:r w:rsidR="00C2141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the </w:t>
      </w:r>
      <w:r w:rsidR="008E11BA">
        <w:rPr>
          <w:rFonts w:asciiTheme="majorHAnsi" w:eastAsia="Tahoma" w:hAnsiTheme="majorHAnsi" w:cstheme="majorHAnsi"/>
          <w:color w:val="000000"/>
          <w:sz w:val="20"/>
          <w:szCs w:val="20"/>
        </w:rPr>
        <w:t>property a</w:t>
      </w:r>
      <w:r w:rsidR="008E11BA" w:rsidRPr="008E11B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dministrator </w:t>
      </w:r>
      <w:r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 xml:space="preserve">not </w:t>
      </w:r>
      <w:r w:rsidR="00C2141A"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>only to exhibit legendary custom</w:t>
      </w:r>
      <w:r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>er service when communicating with tenants, prospective tenants, owners, and vendors but also to focus on productivity and results.</w:t>
      </w:r>
    </w:p>
    <w:p w14:paraId="3EC42730" w14:textId="70ACEFD8" w:rsidR="00F66507" w:rsidRDefault="006F4B16" w:rsidP="00691FA7">
      <w:pPr>
        <w:spacing w:before="236" w:line="231" w:lineRule="exact"/>
        <w:ind w:left="72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r w:rsidRPr="00691FA7">
        <w:rPr>
          <w:rFonts w:asciiTheme="majorHAnsi" w:eastAsia="Tahoma" w:hAnsiTheme="majorHAnsi" w:cstheme="majorHAnsi"/>
          <w:b/>
          <w:color w:val="000000"/>
          <w:spacing w:val="6"/>
        </w:rPr>
        <w:t>ESSENTIAL JOB FUNCTIONS:</w:t>
      </w:r>
    </w:p>
    <w:p w14:paraId="7CCD3FBE" w14:textId="77777777" w:rsidR="00691FA7" w:rsidRPr="00C2141A" w:rsidRDefault="00691FA7" w:rsidP="00691FA7">
      <w:pPr>
        <w:spacing w:before="23" w:line="230" w:lineRule="exact"/>
        <w:textAlignment w:val="baseline"/>
        <w:rPr>
          <w:rFonts w:asciiTheme="majorHAnsi" w:eastAsia="Tahoma" w:hAnsiTheme="majorHAnsi" w:cstheme="majorHAnsi"/>
          <w:color w:val="000000"/>
          <w:spacing w:val="16"/>
          <w:sz w:val="20"/>
          <w:szCs w:val="20"/>
        </w:rPr>
      </w:pPr>
    </w:p>
    <w:p w14:paraId="1E86DFAE" w14:textId="70EE1B85" w:rsidR="00F66507" w:rsidRPr="00C2141A" w:rsidRDefault="006F4B16" w:rsidP="00184643">
      <w:pPr>
        <w:pStyle w:val="ListParagraph"/>
        <w:numPr>
          <w:ilvl w:val="0"/>
          <w:numId w:val="6"/>
        </w:numPr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1"/>
          <w:sz w:val="20"/>
          <w:szCs w:val="20"/>
        </w:rPr>
        <w:t>Assist with the activities associated with a property or group of properties</w:t>
      </w:r>
      <w:r w:rsidR="003215B7">
        <w:rPr>
          <w:rFonts w:asciiTheme="majorHAnsi" w:eastAsia="Tahoma" w:hAnsiTheme="majorHAnsi" w:cstheme="majorHAnsi"/>
          <w:color w:val="000000"/>
          <w:spacing w:val="1"/>
          <w:sz w:val="20"/>
          <w:szCs w:val="20"/>
        </w:rPr>
        <w:t xml:space="preserve"> as directed by the </w:t>
      </w:r>
      <w:r w:rsidR="008E11BA">
        <w:rPr>
          <w:rFonts w:asciiTheme="majorHAnsi" w:eastAsia="Tahoma" w:hAnsiTheme="majorHAnsi" w:cstheme="majorHAnsi"/>
          <w:color w:val="000000"/>
          <w:spacing w:val="1"/>
          <w:sz w:val="20"/>
          <w:szCs w:val="20"/>
        </w:rPr>
        <w:t xml:space="preserve">PM and SPM </w:t>
      </w:r>
    </w:p>
    <w:p w14:paraId="373FDEE4" w14:textId="77777777" w:rsidR="00F66507" w:rsidRPr="00C2141A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before="1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2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2"/>
          <w:sz w:val="20"/>
          <w:szCs w:val="20"/>
        </w:rPr>
        <w:t>Conduct initial collection calls and track follow-up.</w:t>
      </w:r>
    </w:p>
    <w:p w14:paraId="2856B203" w14:textId="77777777" w:rsidR="00F66507" w:rsidRPr="00C2141A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>Supervise vendors (landscaping, janitorial, etc.) and maintenance staff.</w:t>
      </w:r>
    </w:p>
    <w:p w14:paraId="20F7E71F" w14:textId="78443E32" w:rsidR="00F66507" w:rsidRPr="00C2141A" w:rsidRDefault="008E11BA" w:rsidP="00184643">
      <w:pPr>
        <w:pStyle w:val="ListParagraph"/>
        <w:numPr>
          <w:ilvl w:val="0"/>
          <w:numId w:val="6"/>
        </w:numPr>
        <w:tabs>
          <w:tab w:val="left" w:pos="432"/>
        </w:tabs>
        <w:spacing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2"/>
          <w:sz w:val="20"/>
          <w:szCs w:val="20"/>
        </w:rPr>
      </w:pPr>
      <w:r>
        <w:rPr>
          <w:rFonts w:asciiTheme="majorHAnsi" w:eastAsia="Tahoma" w:hAnsiTheme="majorHAnsi" w:cstheme="majorHAnsi"/>
          <w:color w:val="000000"/>
          <w:spacing w:val="2"/>
          <w:sz w:val="20"/>
          <w:szCs w:val="20"/>
        </w:rPr>
        <w:t xml:space="preserve">Assist with </w:t>
      </w:r>
      <w:r w:rsidR="006F4B16" w:rsidRPr="00C2141A">
        <w:rPr>
          <w:rFonts w:asciiTheme="majorHAnsi" w:eastAsia="Tahoma" w:hAnsiTheme="majorHAnsi" w:cstheme="majorHAnsi"/>
          <w:color w:val="000000"/>
          <w:spacing w:val="2"/>
          <w:sz w:val="20"/>
          <w:szCs w:val="20"/>
        </w:rPr>
        <w:t>regular property inspections and complete inspection report.</w:t>
      </w:r>
    </w:p>
    <w:p w14:paraId="475BDCD0" w14:textId="32E4D10C" w:rsidR="00F66507" w:rsidRPr="008E11BA" w:rsidRDefault="006F4B16" w:rsidP="008E11BA">
      <w:pPr>
        <w:pStyle w:val="ListParagraph"/>
        <w:numPr>
          <w:ilvl w:val="0"/>
          <w:numId w:val="6"/>
        </w:numPr>
        <w:tabs>
          <w:tab w:val="left" w:pos="432"/>
        </w:tabs>
        <w:spacing w:before="8" w:line="230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z w:val="20"/>
          <w:szCs w:val="20"/>
        </w:rPr>
        <w:t>Assist in preparation of monthly reports for owners, identify variances.</w:t>
      </w:r>
    </w:p>
    <w:p w14:paraId="2A32E377" w14:textId="77777777" w:rsidR="00F66507" w:rsidRPr="00C2141A" w:rsidRDefault="006F4B16" w:rsidP="00184643">
      <w:pPr>
        <w:pStyle w:val="ListParagraph"/>
        <w:numPr>
          <w:ilvl w:val="0"/>
          <w:numId w:val="6"/>
        </w:numPr>
        <w:tabs>
          <w:tab w:val="left" w:pos="432"/>
        </w:tabs>
        <w:spacing w:line="243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1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1"/>
          <w:sz w:val="20"/>
          <w:szCs w:val="20"/>
        </w:rPr>
        <w:t>Interface with tenants and vendors in daily operations of the building.</w:t>
      </w:r>
    </w:p>
    <w:p w14:paraId="3E0E9626" w14:textId="2E6BEBC6" w:rsidR="00184643" w:rsidRPr="00C2141A" w:rsidRDefault="00184643" w:rsidP="009D6371">
      <w:pPr>
        <w:pStyle w:val="ListParagraph"/>
        <w:numPr>
          <w:ilvl w:val="0"/>
          <w:numId w:val="25"/>
        </w:numPr>
        <w:spacing w:before="16" w:line="235" w:lineRule="exact"/>
        <w:ind w:left="1080"/>
        <w:textAlignment w:val="baseline"/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Professionally represent Fuller while adhering to the terms and conditions of the </w:t>
      </w:r>
      <w:r w:rsidR="00AA52A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property </w:t>
      </w: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management</w:t>
      </w:r>
      <w:r w:rsid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 </w:t>
      </w:r>
      <w:r w:rsidRPr="00C2141A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>agreement.</w:t>
      </w:r>
    </w:p>
    <w:p w14:paraId="2F6B8763" w14:textId="4B425AB2" w:rsidR="00AA52AA" w:rsidRPr="00AA52AA" w:rsidRDefault="00184643" w:rsidP="00691FA7">
      <w:pPr>
        <w:pStyle w:val="ListParagraph"/>
        <w:numPr>
          <w:ilvl w:val="0"/>
          <w:numId w:val="25"/>
        </w:numPr>
        <w:spacing w:before="3" w:line="235" w:lineRule="exact"/>
        <w:ind w:left="1080"/>
        <w:textAlignment w:val="baseline"/>
        <w:rPr>
          <w:rFonts w:asciiTheme="majorHAnsi" w:eastAsia="Tahoma" w:hAnsiTheme="majorHAnsi" w:cstheme="majorHAnsi"/>
          <w:b/>
          <w:color w:val="000000"/>
          <w:spacing w:val="6"/>
        </w:rPr>
      </w:pPr>
      <w:bookmarkStart w:id="0" w:name="_GoBack"/>
      <w:bookmarkEnd w:id="0"/>
      <w:r w:rsidRPr="00AA52A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Maintain open and regular communication with the </w:t>
      </w:r>
      <w:r w:rsidR="00BE722F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PM and SPM including </w:t>
      </w:r>
      <w:r w:rsidR="00AA52AA" w:rsidRPr="00AA52A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other Fuller staff as necessary.</w:t>
      </w:r>
    </w:p>
    <w:p w14:paraId="5688C378" w14:textId="77777777" w:rsidR="00F66507" w:rsidRPr="00C2141A" w:rsidRDefault="006F4B16" w:rsidP="009D6371">
      <w:pPr>
        <w:pStyle w:val="ListParagraph"/>
        <w:numPr>
          <w:ilvl w:val="0"/>
          <w:numId w:val="21"/>
        </w:numPr>
        <w:spacing w:line="230" w:lineRule="exact"/>
        <w:textAlignment w:val="baseline"/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Respond positively and promptly to all tenant requests and lease inquiries.</w:t>
      </w:r>
    </w:p>
    <w:p w14:paraId="57BFA756" w14:textId="77777777" w:rsidR="00F66507" w:rsidRPr="00C2141A" w:rsidRDefault="006F4B16" w:rsidP="009D6371">
      <w:pPr>
        <w:pStyle w:val="ListParagraph"/>
        <w:numPr>
          <w:ilvl w:val="0"/>
          <w:numId w:val="21"/>
        </w:numPr>
        <w:spacing w:line="227" w:lineRule="exact"/>
        <w:textAlignment w:val="baseline"/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Resolve problems to the mutual benefit of the tenant and the owner.</w:t>
      </w:r>
    </w:p>
    <w:p w14:paraId="04126B9A" w14:textId="0927C30B" w:rsidR="00AA52AA" w:rsidRPr="00051F25" w:rsidRDefault="006F4B16" w:rsidP="00AA52AA">
      <w:pPr>
        <w:pStyle w:val="ListParagraph"/>
        <w:numPr>
          <w:ilvl w:val="0"/>
          <w:numId w:val="21"/>
        </w:numPr>
        <w:spacing w:before="10" w:line="235" w:lineRule="exact"/>
        <w:textAlignment w:val="baseline"/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>Imp</w:t>
      </w:r>
      <w:r w:rsidR="00103732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 xml:space="preserve">lement and monitor tenant need </w:t>
      </w:r>
      <w:r w:rsidRPr="00C2141A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>assessments.</w:t>
      </w:r>
    </w:p>
    <w:p w14:paraId="3864B720" w14:textId="68071984" w:rsidR="00AA52AA" w:rsidRPr="00BE722F" w:rsidRDefault="00AA52AA" w:rsidP="00BE722F">
      <w:pPr>
        <w:pStyle w:val="ListParagraph"/>
        <w:numPr>
          <w:ilvl w:val="0"/>
          <w:numId w:val="21"/>
        </w:numPr>
        <w:spacing w:before="10" w:line="235" w:lineRule="exact"/>
        <w:textAlignment w:val="baseline"/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Maintain ongoing tenant contact/relations program to constantly assess needs and help assure th</w:t>
      </w:r>
      <w:r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at</w:t>
      </w: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 </w:t>
      </w:r>
      <w:r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issues</w:t>
      </w: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 xml:space="preserve"> are being resolved and are to the satisfaction of the tenants and owners</w:t>
      </w:r>
      <w:r w:rsidR="00AE64CC"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.</w:t>
      </w:r>
    </w:p>
    <w:p w14:paraId="4CDA6919" w14:textId="77777777" w:rsidR="00F66507" w:rsidRPr="00C2141A" w:rsidRDefault="006F4B16" w:rsidP="009D6371">
      <w:pPr>
        <w:pStyle w:val="ListParagraph"/>
        <w:numPr>
          <w:ilvl w:val="0"/>
          <w:numId w:val="21"/>
        </w:numPr>
        <w:spacing w:line="225" w:lineRule="exact"/>
        <w:textAlignment w:val="baseline"/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3"/>
          <w:sz w:val="20"/>
          <w:szCs w:val="20"/>
        </w:rPr>
        <w:t>Maintain current certificates of insurance for all tenants.</w:t>
      </w:r>
    </w:p>
    <w:p w14:paraId="71FEC004" w14:textId="354341F0" w:rsidR="00F66507" w:rsidRDefault="006F4B16" w:rsidP="009D6371">
      <w:pPr>
        <w:pStyle w:val="ListParagraph"/>
        <w:numPr>
          <w:ilvl w:val="0"/>
          <w:numId w:val="21"/>
        </w:numPr>
        <w:spacing w:line="233" w:lineRule="exact"/>
        <w:textAlignment w:val="baseline"/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</w:pPr>
      <w:r w:rsidRPr="00C2141A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>Sho</w:t>
      </w:r>
      <w:r w:rsidR="00C2141A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>w space to prospective tenants when requested</w:t>
      </w:r>
    </w:p>
    <w:p w14:paraId="71D63A0C" w14:textId="77777777" w:rsidR="003C2109" w:rsidRPr="003C2109" w:rsidRDefault="003C2109" w:rsidP="003C2109">
      <w:pPr>
        <w:pStyle w:val="ListParagraph"/>
        <w:numPr>
          <w:ilvl w:val="0"/>
          <w:numId w:val="21"/>
        </w:numPr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</w:pPr>
      <w:r w:rsidRPr="003C2109"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  <w:t>Miscellaneous duties or projects as assigned by the PM and SPM</w:t>
      </w:r>
    </w:p>
    <w:p w14:paraId="25CD847E" w14:textId="77777777" w:rsidR="003C2109" w:rsidRDefault="003C2109" w:rsidP="00691FA7">
      <w:pPr>
        <w:rPr>
          <w:rFonts w:asciiTheme="majorHAnsi" w:eastAsia="Tahoma" w:hAnsiTheme="majorHAnsi" w:cstheme="majorHAnsi"/>
          <w:color w:val="000000"/>
          <w:spacing w:val="-4"/>
          <w:sz w:val="20"/>
          <w:szCs w:val="20"/>
        </w:rPr>
      </w:pPr>
    </w:p>
    <w:p w14:paraId="6028A54E" w14:textId="26159A4F" w:rsidR="006F4B16" w:rsidRPr="00691FA7" w:rsidRDefault="006F4B16" w:rsidP="00691FA7">
      <w:pPr>
        <w:rPr>
          <w:rFonts w:asciiTheme="majorHAnsi" w:eastAsia="Tahoma" w:hAnsiTheme="majorHAnsi" w:cstheme="majorHAnsi"/>
          <w:b/>
          <w:color w:val="000000"/>
          <w:spacing w:val="6"/>
        </w:rPr>
      </w:pPr>
      <w:r w:rsidRPr="00691FA7">
        <w:rPr>
          <w:rFonts w:asciiTheme="majorHAnsi" w:eastAsia="Tahoma" w:hAnsiTheme="majorHAnsi" w:cstheme="majorHAnsi"/>
          <w:b/>
          <w:color w:val="000000"/>
          <w:spacing w:val="6"/>
        </w:rPr>
        <w:t>REQUIREMENTS:</w:t>
      </w:r>
    </w:p>
    <w:p w14:paraId="125A7BDA" w14:textId="102A7B45" w:rsidR="006F4B16" w:rsidRPr="00C2141A" w:rsidRDefault="006F4B16" w:rsidP="003C2109">
      <w:pPr>
        <w:spacing w:before="18" w:line="219" w:lineRule="exact"/>
        <w:textAlignment w:val="baseline"/>
        <w:rPr>
          <w:rFonts w:asciiTheme="majorHAnsi" w:eastAsia="Verdana" w:hAnsiTheme="majorHAnsi" w:cstheme="majorHAnsi"/>
          <w:b/>
          <w:i/>
          <w:color w:val="000000"/>
          <w:spacing w:val="20"/>
          <w:sz w:val="20"/>
          <w:szCs w:val="20"/>
        </w:rPr>
      </w:pPr>
    </w:p>
    <w:p w14:paraId="344E1DDB" w14:textId="77777777" w:rsidR="006F4B16" w:rsidRPr="00C207E0" w:rsidRDefault="006F4B16" w:rsidP="00C207E0">
      <w:pPr>
        <w:pStyle w:val="ListParagraph"/>
        <w:numPr>
          <w:ilvl w:val="0"/>
          <w:numId w:val="28"/>
        </w:numPr>
        <w:spacing w:line="216" w:lineRule="exact"/>
        <w:textAlignment w:val="baseline"/>
        <w:rPr>
          <w:rFonts w:asciiTheme="majorHAnsi" w:eastAsia="Verdana" w:hAnsiTheme="majorHAnsi" w:cstheme="majorHAnsi"/>
          <w:color w:val="000000"/>
          <w:spacing w:val="14"/>
          <w:sz w:val="20"/>
          <w:szCs w:val="20"/>
        </w:rPr>
      </w:pPr>
      <w:r w:rsidRPr="00C207E0">
        <w:rPr>
          <w:rFonts w:asciiTheme="majorHAnsi" w:eastAsia="Verdana" w:hAnsiTheme="majorHAnsi" w:cstheme="majorHAnsi"/>
          <w:color w:val="000000"/>
          <w:spacing w:val="14"/>
          <w:sz w:val="20"/>
          <w:szCs w:val="20"/>
        </w:rPr>
        <w:t>High school diploma or GED equivalent</w:t>
      </w:r>
    </w:p>
    <w:p w14:paraId="33DC3539" w14:textId="257B9E51" w:rsidR="006F4B16" w:rsidRPr="00C207E0" w:rsidRDefault="006F4B16" w:rsidP="00C207E0">
      <w:pPr>
        <w:pStyle w:val="ListParagraph"/>
        <w:numPr>
          <w:ilvl w:val="0"/>
          <w:numId w:val="28"/>
        </w:numPr>
        <w:spacing w:line="217" w:lineRule="exact"/>
        <w:textAlignment w:val="baseline"/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</w:pPr>
      <w:r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 xml:space="preserve">Preferably a bachelor's degree in Business Management, Finance, Accounting or </w:t>
      </w:r>
      <w:r w:rsidR="005015CE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 xml:space="preserve">property management </w:t>
      </w:r>
      <w:r w:rsid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 xml:space="preserve">related degree </w:t>
      </w:r>
    </w:p>
    <w:p w14:paraId="21F29D4E" w14:textId="77777777" w:rsidR="006F4B16" w:rsidRPr="00C207E0" w:rsidRDefault="006F4B16" w:rsidP="00C207E0">
      <w:pPr>
        <w:pStyle w:val="ListParagraph"/>
        <w:numPr>
          <w:ilvl w:val="0"/>
          <w:numId w:val="28"/>
        </w:numPr>
        <w:spacing w:line="208" w:lineRule="exact"/>
        <w:textAlignment w:val="baseline"/>
        <w:rPr>
          <w:rFonts w:asciiTheme="majorHAnsi" w:eastAsia="Verdana" w:hAnsiTheme="majorHAnsi" w:cstheme="majorHAnsi"/>
          <w:color w:val="000000"/>
          <w:spacing w:val="14"/>
          <w:sz w:val="20"/>
          <w:szCs w:val="20"/>
        </w:rPr>
      </w:pPr>
      <w:r w:rsidRPr="00C207E0">
        <w:rPr>
          <w:rFonts w:asciiTheme="majorHAnsi" w:eastAsia="Verdana" w:hAnsiTheme="majorHAnsi" w:cstheme="majorHAnsi"/>
          <w:color w:val="000000"/>
          <w:spacing w:val="14"/>
          <w:sz w:val="20"/>
          <w:szCs w:val="20"/>
        </w:rPr>
        <w:t>Resource Management related discipline</w:t>
      </w:r>
    </w:p>
    <w:p w14:paraId="7EC363D2" w14:textId="243185D3" w:rsidR="006F4B16" w:rsidRDefault="006F4B16" w:rsidP="00C207E0">
      <w:pPr>
        <w:pStyle w:val="ListParagraph"/>
        <w:numPr>
          <w:ilvl w:val="0"/>
          <w:numId w:val="28"/>
        </w:numPr>
        <w:spacing w:line="217" w:lineRule="exact"/>
        <w:textAlignment w:val="baseline"/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</w:pPr>
      <w:r w:rsidRPr="00C207E0"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>Familiarity with real estate law, building codes as well as city and county regulations</w:t>
      </w:r>
    </w:p>
    <w:p w14:paraId="2222A420" w14:textId="77777777" w:rsidR="003C2109" w:rsidRPr="003C2109" w:rsidRDefault="003C2109" w:rsidP="003C2109">
      <w:pPr>
        <w:pStyle w:val="ListParagraph"/>
        <w:numPr>
          <w:ilvl w:val="0"/>
          <w:numId w:val="28"/>
        </w:numPr>
        <w:spacing w:line="217" w:lineRule="exact"/>
        <w:textAlignment w:val="baseline"/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</w:pPr>
      <w:r w:rsidRPr="003C2109"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>Must have intermediate to advanced MS Word and Excel proficiencies</w:t>
      </w:r>
    </w:p>
    <w:p w14:paraId="1AE7BBB5" w14:textId="10F60E7F" w:rsidR="003C2109" w:rsidRPr="003C2109" w:rsidRDefault="003C2109" w:rsidP="003C2109">
      <w:pPr>
        <w:pStyle w:val="ListParagraph"/>
        <w:numPr>
          <w:ilvl w:val="0"/>
          <w:numId w:val="28"/>
        </w:numPr>
        <w:spacing w:line="217" w:lineRule="exact"/>
        <w:textAlignment w:val="baseline"/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</w:pPr>
      <w:r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 xml:space="preserve">MS Outlook, Yardi, Avid recommended. </w:t>
      </w:r>
    </w:p>
    <w:p w14:paraId="62488017" w14:textId="77777777" w:rsidR="00691FA7" w:rsidRPr="00C2141A" w:rsidRDefault="00691FA7" w:rsidP="006F4B16">
      <w:pPr>
        <w:spacing w:line="217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</w:pPr>
    </w:p>
    <w:p w14:paraId="28D9611B" w14:textId="77777777" w:rsidR="006F4B16" w:rsidRPr="00C2141A" w:rsidRDefault="006F4B16" w:rsidP="006F4B16">
      <w:pPr>
        <w:spacing w:before="9" w:line="216" w:lineRule="exact"/>
        <w:ind w:left="144"/>
        <w:textAlignment w:val="baseline"/>
        <w:rPr>
          <w:rFonts w:asciiTheme="majorHAnsi" w:eastAsia="Verdana" w:hAnsiTheme="majorHAnsi" w:cstheme="majorHAnsi"/>
          <w:b/>
          <w:i/>
          <w:color w:val="000000"/>
          <w:spacing w:val="20"/>
          <w:sz w:val="20"/>
          <w:szCs w:val="20"/>
        </w:rPr>
      </w:pPr>
      <w:r w:rsidRPr="00C2141A">
        <w:rPr>
          <w:rFonts w:asciiTheme="majorHAnsi" w:eastAsia="Verdana" w:hAnsiTheme="majorHAnsi" w:cstheme="majorHAnsi"/>
          <w:b/>
          <w:i/>
          <w:color w:val="000000"/>
          <w:spacing w:val="20"/>
          <w:sz w:val="20"/>
          <w:szCs w:val="20"/>
        </w:rPr>
        <w:t>Experience:</w:t>
      </w:r>
    </w:p>
    <w:p w14:paraId="601291AA" w14:textId="43CAF192" w:rsidR="006F4B16" w:rsidRPr="00C207E0" w:rsidRDefault="00BD45D3" w:rsidP="00C207E0">
      <w:pPr>
        <w:spacing w:line="217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</w:pPr>
      <w:r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>At least 1</w:t>
      </w:r>
      <w:r w:rsidR="006F4B16" w:rsidRPr="00C207E0"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 xml:space="preserve"> years and </w:t>
      </w:r>
      <w:r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>up to 3</w:t>
      </w:r>
      <w:r w:rsidR="006F4B16" w:rsidRPr="00C207E0"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  <w:t xml:space="preserve"> years of recent property management experience</w:t>
      </w:r>
      <w:r w:rsidR="006F4B16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 xml:space="preserve"> comparable with the property under consideration in terms of commercial</w:t>
      </w:r>
      <w:r w:rsidR="00C207E0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 xml:space="preserve"> </w:t>
      </w:r>
      <w:r w:rsidR="006F4B16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>ownership, tenant lease arrangements, square footage</w:t>
      </w:r>
      <w:r w:rsidR="00C207E0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>,</w:t>
      </w:r>
      <w:r w:rsid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 xml:space="preserve"> </w:t>
      </w:r>
      <w:r w:rsidR="00C207E0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>etc</w:t>
      </w:r>
      <w:r w:rsidR="006F4B16" w:rsidRPr="00C207E0"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  <w:t>.</w:t>
      </w:r>
    </w:p>
    <w:p w14:paraId="0EED923C" w14:textId="77777777" w:rsidR="00691FA7" w:rsidRPr="00C2141A" w:rsidRDefault="00691FA7" w:rsidP="006F4B16">
      <w:pPr>
        <w:spacing w:line="211" w:lineRule="exact"/>
        <w:ind w:left="792"/>
        <w:textAlignment w:val="baseline"/>
        <w:rPr>
          <w:rFonts w:asciiTheme="majorHAnsi" w:eastAsia="Verdana" w:hAnsiTheme="majorHAnsi" w:cstheme="majorHAnsi"/>
          <w:color w:val="000000"/>
          <w:spacing w:val="11"/>
          <w:sz w:val="20"/>
          <w:szCs w:val="20"/>
        </w:rPr>
      </w:pPr>
    </w:p>
    <w:p w14:paraId="79175484" w14:textId="77777777" w:rsidR="00865FCF" w:rsidRDefault="00865FCF" w:rsidP="00051F25">
      <w:pPr>
        <w:pStyle w:val="ListParagraph"/>
        <w:spacing w:line="222" w:lineRule="exact"/>
        <w:ind w:left="1080"/>
        <w:textAlignment w:val="baseline"/>
        <w:rPr>
          <w:rFonts w:asciiTheme="majorHAnsi" w:eastAsia="Verdana" w:hAnsiTheme="majorHAnsi" w:cstheme="majorHAnsi"/>
          <w:color w:val="000000"/>
          <w:spacing w:val="10"/>
          <w:sz w:val="20"/>
          <w:szCs w:val="20"/>
        </w:rPr>
      </w:pPr>
    </w:p>
    <w:p w14:paraId="47419402" w14:textId="36CC437B" w:rsidR="00F66507" w:rsidRPr="003C2109" w:rsidRDefault="00F66507" w:rsidP="003C2109">
      <w:pPr>
        <w:spacing w:before="15" w:line="216" w:lineRule="exact"/>
        <w:textAlignment w:val="baseline"/>
        <w:rPr>
          <w:rFonts w:asciiTheme="majorHAnsi" w:eastAsia="Verdana" w:hAnsiTheme="majorHAnsi" w:cstheme="majorHAnsi"/>
          <w:b/>
          <w:i/>
          <w:color w:val="000000"/>
          <w:spacing w:val="15"/>
          <w:sz w:val="20"/>
          <w:szCs w:val="20"/>
        </w:rPr>
      </w:pPr>
    </w:p>
    <w:sectPr w:rsidR="00F66507" w:rsidRPr="003C2109">
      <w:headerReference w:type="default" r:id="rId7"/>
      <w:pgSz w:w="12240" w:h="15840"/>
      <w:pgMar w:top="580" w:right="1454" w:bottom="2104" w:left="138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9BDC5" w14:textId="77777777" w:rsidR="00AF09C6" w:rsidRDefault="00AF09C6" w:rsidP="00203D4D">
      <w:r>
        <w:separator/>
      </w:r>
    </w:p>
  </w:endnote>
  <w:endnote w:type="continuationSeparator" w:id="0">
    <w:p w14:paraId="4C322F61" w14:textId="77777777" w:rsidR="00AF09C6" w:rsidRDefault="00AF09C6" w:rsidP="00203D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 Narrow">
    <w:charset w:val="00"/>
    <w:pitch w:val="variable"/>
    <w:family w:val="swiss"/>
    <w:panose1 w:val="02020603050405020304"/>
  </w:font>
  <w:font w:name="Garamond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Verdana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10429D" w14:textId="77777777" w:rsidR="00AF09C6" w:rsidRDefault="00AF09C6" w:rsidP="00203D4D">
      <w:r>
        <w:separator/>
      </w:r>
    </w:p>
  </w:footnote>
  <w:footnote w:type="continuationSeparator" w:id="0">
    <w:p w14:paraId="43D0E95E" w14:textId="77777777" w:rsidR="00AF09C6" w:rsidRDefault="00AF09C6" w:rsidP="00203D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0BF07" w14:textId="0F8DEAE2" w:rsidR="00691FA7" w:rsidRDefault="009E5B6C">
    <w:pPr>
      <w:pStyle w:val="Header"/>
    </w:pPr>
    <w:r>
      <w:rPr>
        <w:noProof/>
      </w:rPr>
      <w:drawing>
        <wp:inline distT="0" distB="0" distL="0" distR="0" wp14:anchorId="27BD1093" wp14:editId="24644A8A">
          <wp:extent cx="933450" cy="333375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33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1E71FEC" w14:textId="77777777" w:rsidR="00691FA7" w:rsidRDefault="00691FA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12927"/>
    <w:multiLevelType w:val="hybridMultilevel"/>
    <w:tmpl w:val="D92629E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36464D"/>
    <w:multiLevelType w:val="hybridMultilevel"/>
    <w:tmpl w:val="9800D2EA"/>
    <w:lvl w:ilvl="0" w:tplc="1C52D016">
      <w:numFmt w:val="bullet"/>
      <w:lvlText w:val="•"/>
      <w:lvlJc w:val="left"/>
      <w:pPr>
        <w:ind w:left="1440" w:hanging="720"/>
      </w:pPr>
      <w:rPr>
        <w:rFonts w:ascii="Times New Roman" w:eastAsia="PMingLiU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E2700D"/>
    <w:multiLevelType w:val="multilevel"/>
    <w:tmpl w:val="C0701B58"/>
    <w:lvl w:ilvl="0">
      <w:numFmt w:val="bullet"/>
      <w:lvlText w:val="-"/>
      <w:lvlJc w:val="left"/>
      <w:pPr>
        <w:tabs>
          <w:tab w:val="left" w:pos="216"/>
        </w:tabs>
      </w:pPr>
      <w:rPr>
        <w:rFonts w:ascii="Symbol" w:eastAsia="Symbol" w:hAnsi="Symbol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6621E64"/>
    <w:multiLevelType w:val="multilevel"/>
    <w:tmpl w:val="0E82F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D21DBF"/>
    <w:multiLevelType w:val="hybridMultilevel"/>
    <w:tmpl w:val="C7024AF6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 w15:restartNumberingAfterBreak="0">
    <w:nsid w:val="11D30461"/>
    <w:multiLevelType w:val="hybridMultilevel"/>
    <w:tmpl w:val="F44C8FA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 w15:restartNumberingAfterBreak="0">
    <w:nsid w:val="21987A3B"/>
    <w:multiLevelType w:val="hybridMultilevel"/>
    <w:tmpl w:val="06F4FB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3CA3ABA"/>
    <w:multiLevelType w:val="hybridMultilevel"/>
    <w:tmpl w:val="75EE8A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65F460F"/>
    <w:multiLevelType w:val="hybridMultilevel"/>
    <w:tmpl w:val="EF8A3832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9" w15:restartNumberingAfterBreak="0">
    <w:nsid w:val="2A802C3B"/>
    <w:multiLevelType w:val="hybridMultilevel"/>
    <w:tmpl w:val="1876AD72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0" w15:restartNumberingAfterBreak="0">
    <w:nsid w:val="2AC17290"/>
    <w:multiLevelType w:val="hybridMultilevel"/>
    <w:tmpl w:val="86C239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2B89726B"/>
    <w:multiLevelType w:val="hybridMultilevel"/>
    <w:tmpl w:val="9580E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0F7BD3"/>
    <w:multiLevelType w:val="hybridMultilevel"/>
    <w:tmpl w:val="513AAB7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F306E9A"/>
    <w:multiLevelType w:val="hybridMultilevel"/>
    <w:tmpl w:val="A22032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31873E70"/>
    <w:multiLevelType w:val="hybridMultilevel"/>
    <w:tmpl w:val="1C88E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051C9B"/>
    <w:multiLevelType w:val="hybridMultilevel"/>
    <w:tmpl w:val="4AA40AB6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6" w15:restartNumberingAfterBreak="0">
    <w:nsid w:val="38A42117"/>
    <w:multiLevelType w:val="hybridMultilevel"/>
    <w:tmpl w:val="5F187BFA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7" w15:restartNumberingAfterBreak="0">
    <w:nsid w:val="43EC04E2"/>
    <w:multiLevelType w:val="multilevel"/>
    <w:tmpl w:val="FB2C7D20"/>
    <w:lvl w:ilvl="0">
      <w:numFmt w:val="bullet"/>
      <w:lvlText w:val="§"/>
      <w:lvlJc w:val="left"/>
      <w:pPr>
        <w:tabs>
          <w:tab w:val="left" w:pos="216"/>
        </w:tabs>
      </w:pPr>
      <w:rPr>
        <w:rFonts w:ascii="Wingdings" w:eastAsia="Wingdings" w:hAnsi="Wingdings"/>
        <w:color w:val="000000"/>
        <w:spacing w:val="-3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54D5832"/>
    <w:multiLevelType w:val="hybridMultilevel"/>
    <w:tmpl w:val="71E4D3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B8F04AC"/>
    <w:multiLevelType w:val="hybridMultilevel"/>
    <w:tmpl w:val="24EA7284"/>
    <w:lvl w:ilvl="0" w:tplc="04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0" w15:restartNumberingAfterBreak="0">
    <w:nsid w:val="4C9649DD"/>
    <w:multiLevelType w:val="hybridMultilevel"/>
    <w:tmpl w:val="C2A84CC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50A76AD2"/>
    <w:multiLevelType w:val="hybridMultilevel"/>
    <w:tmpl w:val="B4084D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BD824B6"/>
    <w:multiLevelType w:val="hybridMultilevel"/>
    <w:tmpl w:val="40125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D4143B0"/>
    <w:multiLevelType w:val="hybridMultilevel"/>
    <w:tmpl w:val="DE9ED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A400E0"/>
    <w:multiLevelType w:val="hybridMultilevel"/>
    <w:tmpl w:val="606CA2D0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FDF3147"/>
    <w:multiLevelType w:val="multilevel"/>
    <w:tmpl w:val="436E4324"/>
    <w:lvl w:ilvl="0">
      <w:numFmt w:val="bullet"/>
      <w:lvlText w:val="·"/>
      <w:lvlJc w:val="left"/>
      <w:pPr>
        <w:tabs>
          <w:tab w:val="left" w:pos="720"/>
        </w:tabs>
      </w:pPr>
      <w:rPr>
        <w:rFonts w:ascii="Symbol" w:eastAsia="Symbol" w:hAnsi="Symbol"/>
        <w:color w:val="000000"/>
        <w:spacing w:val="1"/>
        <w:w w:val="100"/>
        <w:sz w:val="1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E1A207A"/>
    <w:multiLevelType w:val="hybridMultilevel"/>
    <w:tmpl w:val="202CBC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050713D"/>
    <w:multiLevelType w:val="hybridMultilevel"/>
    <w:tmpl w:val="0C3CA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BC3AE5"/>
    <w:multiLevelType w:val="hybridMultilevel"/>
    <w:tmpl w:val="29A64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064622"/>
    <w:multiLevelType w:val="hybridMultilevel"/>
    <w:tmpl w:val="9976C270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0" w15:restartNumberingAfterBreak="0">
    <w:nsid w:val="7333395B"/>
    <w:multiLevelType w:val="hybridMultilevel"/>
    <w:tmpl w:val="30D6C8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FC4B34"/>
    <w:multiLevelType w:val="hybridMultilevel"/>
    <w:tmpl w:val="8E96BB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A45015C"/>
    <w:multiLevelType w:val="hybridMultilevel"/>
    <w:tmpl w:val="359AB042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33" w15:restartNumberingAfterBreak="0">
    <w:nsid w:val="7CE07381"/>
    <w:multiLevelType w:val="hybridMultilevel"/>
    <w:tmpl w:val="04209D5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7"/>
  </w:num>
  <w:num w:numId="4">
    <w:abstractNumId w:val="15"/>
  </w:num>
  <w:num w:numId="5">
    <w:abstractNumId w:val="33"/>
  </w:num>
  <w:num w:numId="6">
    <w:abstractNumId w:val="9"/>
  </w:num>
  <w:num w:numId="7">
    <w:abstractNumId w:val="24"/>
  </w:num>
  <w:num w:numId="8">
    <w:abstractNumId w:val="8"/>
  </w:num>
  <w:num w:numId="9">
    <w:abstractNumId w:val="28"/>
  </w:num>
  <w:num w:numId="10">
    <w:abstractNumId w:val="23"/>
  </w:num>
  <w:num w:numId="11">
    <w:abstractNumId w:val="14"/>
  </w:num>
  <w:num w:numId="12">
    <w:abstractNumId w:val="31"/>
  </w:num>
  <w:num w:numId="13">
    <w:abstractNumId w:val="29"/>
  </w:num>
  <w:num w:numId="14">
    <w:abstractNumId w:val="32"/>
  </w:num>
  <w:num w:numId="15">
    <w:abstractNumId w:val="20"/>
  </w:num>
  <w:num w:numId="16">
    <w:abstractNumId w:val="12"/>
  </w:num>
  <w:num w:numId="17">
    <w:abstractNumId w:val="5"/>
  </w:num>
  <w:num w:numId="18">
    <w:abstractNumId w:val="27"/>
  </w:num>
  <w:num w:numId="19">
    <w:abstractNumId w:val="1"/>
  </w:num>
  <w:num w:numId="20">
    <w:abstractNumId w:val="18"/>
  </w:num>
  <w:num w:numId="21">
    <w:abstractNumId w:val="0"/>
  </w:num>
  <w:num w:numId="22">
    <w:abstractNumId w:val="11"/>
  </w:num>
  <w:num w:numId="23">
    <w:abstractNumId w:val="30"/>
  </w:num>
  <w:num w:numId="24">
    <w:abstractNumId w:val="26"/>
  </w:num>
  <w:num w:numId="25">
    <w:abstractNumId w:val="7"/>
  </w:num>
  <w:num w:numId="26">
    <w:abstractNumId w:val="10"/>
  </w:num>
  <w:num w:numId="27">
    <w:abstractNumId w:val="19"/>
  </w:num>
  <w:num w:numId="28">
    <w:abstractNumId w:val="16"/>
  </w:num>
  <w:num w:numId="29">
    <w:abstractNumId w:val="4"/>
  </w:num>
  <w:num w:numId="30">
    <w:abstractNumId w:val="13"/>
  </w:num>
  <w:num w:numId="31">
    <w:abstractNumId w:val="21"/>
  </w:num>
  <w:num w:numId="32">
    <w:abstractNumId w:val="22"/>
  </w:num>
  <w:num w:numId="33">
    <w:abstractNumId w:val="3"/>
  </w:num>
  <w:num w:numId="3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507"/>
    <w:rsid w:val="00051F25"/>
    <w:rsid w:val="00083C5E"/>
    <w:rsid w:val="00103732"/>
    <w:rsid w:val="00184643"/>
    <w:rsid w:val="001B4ECE"/>
    <w:rsid w:val="00203D4D"/>
    <w:rsid w:val="003215B7"/>
    <w:rsid w:val="00392790"/>
    <w:rsid w:val="003C2109"/>
    <w:rsid w:val="004F688F"/>
    <w:rsid w:val="005015CE"/>
    <w:rsid w:val="00562291"/>
    <w:rsid w:val="00691FA7"/>
    <w:rsid w:val="006D4D44"/>
    <w:rsid w:val="006F4B16"/>
    <w:rsid w:val="007B1F13"/>
    <w:rsid w:val="00865FCF"/>
    <w:rsid w:val="008E11BA"/>
    <w:rsid w:val="009D6371"/>
    <w:rsid w:val="009E5B6C"/>
    <w:rsid w:val="00A02A73"/>
    <w:rsid w:val="00A11135"/>
    <w:rsid w:val="00AA52AA"/>
    <w:rsid w:val="00AE64CC"/>
    <w:rsid w:val="00AF09C6"/>
    <w:rsid w:val="00BD45D3"/>
    <w:rsid w:val="00BE722F"/>
    <w:rsid w:val="00C207E0"/>
    <w:rsid w:val="00C2141A"/>
    <w:rsid w:val="00CE5B1C"/>
    <w:rsid w:val="00CF674B"/>
    <w:rsid w:val="00D7440E"/>
    <w:rsid w:val="00E603F9"/>
    <w:rsid w:val="00F2718F"/>
    <w:rsid w:val="00F4256A"/>
    <w:rsid w:val="00F66507"/>
    <w:rsid w:val="00FB757A"/>
    <w:rsid w:val="00FD1765"/>
    <w:rsid w:val="00FF3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59A3E6D"/>
  <w15:docId w15:val="{7F716039-887A-4F17-AE8D-F9F1AB20A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846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C5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03D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D4D"/>
  </w:style>
  <w:style w:type="paragraph" w:styleId="Footer">
    <w:name w:val="footer"/>
    <w:basedOn w:val="Normal"/>
    <w:link w:val="FooterChar"/>
    <w:uiPriority w:val="99"/>
    <w:unhideWhenUsed/>
    <w:rsid w:val="00203D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D4D"/>
  </w:style>
  <w:style w:type="paragraph" w:styleId="BalloonText">
    <w:name w:val="Balloon Text"/>
    <w:basedOn w:val="Normal"/>
    <w:link w:val="BalloonTextChar"/>
    <w:uiPriority w:val="99"/>
    <w:semiHidden/>
    <w:unhideWhenUsed/>
    <w:rsid w:val="006D4D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4D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fId" Type="http://schemas.openxmlformats.org/wordprocessingml/2006/fontTable" Target="fontTable0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Rusty Bailey</dc:creator>
  <cp:lastModifiedBy>Rusty Bailey</cp:lastModifiedBy>
  <cp:revision>7</cp:revision>
  <cp:lastPrinted>2018-12-19T20:50:00Z</cp:lastPrinted>
  <dcterms:created xsi:type="dcterms:W3CDTF">2021-10-15T16:27:00Z</dcterms:created>
  <dcterms:modified xsi:type="dcterms:W3CDTF">2021-10-18T14:54:00Z</dcterms:modified>
</cp:coreProperties>
</file>