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42E7" w14:textId="68462643" w:rsidR="008E11BA" w:rsidRPr="00AA6EA6" w:rsidRDefault="002E421B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 w:rsidRPr="00AA6EA6">
        <w:rPr>
          <w:rFonts w:asciiTheme="majorHAnsi" w:eastAsia="Tahoma" w:hAnsiTheme="majorHAnsi" w:cstheme="majorHAnsi"/>
          <w:b/>
          <w:color w:val="000000"/>
          <w:spacing w:val="6"/>
        </w:rPr>
        <w:t>Building Engineer</w:t>
      </w:r>
    </w:p>
    <w:p w14:paraId="74C3BC52" w14:textId="42A89007" w:rsidR="00691FA7" w:rsidRPr="00AA6EA6" w:rsidRDefault="00691FA7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color w:val="000000"/>
        </w:rPr>
      </w:pPr>
      <w:r w:rsidRPr="00AA6EA6">
        <w:rPr>
          <w:rFonts w:asciiTheme="majorHAnsi" w:eastAsia="Tahoma" w:hAnsiTheme="majorHAnsi" w:cstheme="majorHAnsi"/>
          <w:color w:val="000000"/>
        </w:rPr>
        <w:t xml:space="preserve">Job </w:t>
      </w:r>
      <w:r w:rsidR="00C207E0" w:rsidRPr="00AA6EA6">
        <w:rPr>
          <w:rFonts w:asciiTheme="majorHAnsi" w:eastAsia="Tahoma" w:hAnsiTheme="majorHAnsi" w:cstheme="majorHAnsi"/>
          <w:color w:val="000000"/>
        </w:rPr>
        <w:t>Profile</w:t>
      </w:r>
    </w:p>
    <w:p w14:paraId="723928D3" w14:textId="77777777" w:rsidR="00691FA7" w:rsidRPr="00AA6EA6" w:rsidRDefault="00691FA7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color w:val="000000"/>
        </w:rPr>
      </w:pPr>
    </w:p>
    <w:p w14:paraId="44814CB0" w14:textId="73CA2D67" w:rsidR="00F66507" w:rsidRPr="00AA6EA6" w:rsidRDefault="003C2109">
      <w:pPr>
        <w:spacing w:line="225" w:lineRule="exact"/>
        <w:ind w:left="72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 w:rsidRPr="00AA6EA6">
        <w:rPr>
          <w:rFonts w:asciiTheme="majorHAnsi" w:eastAsia="Tahoma" w:hAnsiTheme="majorHAnsi" w:cstheme="majorHAnsi"/>
          <w:b/>
          <w:color w:val="000000"/>
          <w:spacing w:val="6"/>
        </w:rPr>
        <w:t>Job Summary</w:t>
      </w:r>
      <w:r w:rsidR="006F4B16" w:rsidRPr="00AA6EA6">
        <w:rPr>
          <w:rFonts w:asciiTheme="majorHAnsi" w:eastAsia="Tahoma" w:hAnsiTheme="majorHAnsi" w:cstheme="majorHAnsi"/>
          <w:b/>
          <w:color w:val="000000"/>
          <w:spacing w:val="6"/>
        </w:rPr>
        <w:t>:</w:t>
      </w:r>
    </w:p>
    <w:p w14:paraId="2F67E211" w14:textId="39944CBD" w:rsidR="00F66507" w:rsidRPr="00AA6EA6" w:rsidRDefault="00C2141A">
      <w:pPr>
        <w:spacing w:before="11" w:line="230" w:lineRule="exact"/>
        <w:ind w:left="72"/>
        <w:jc w:val="both"/>
        <w:textAlignment w:val="baseline"/>
        <w:rPr>
          <w:rFonts w:asciiTheme="majorHAnsi" w:eastAsia="Tahoma" w:hAnsiTheme="majorHAnsi" w:cstheme="majorHAnsi"/>
          <w:color w:val="000000"/>
        </w:rPr>
      </w:pPr>
      <w:r w:rsidRPr="00AA6EA6">
        <w:rPr>
          <w:rFonts w:asciiTheme="majorHAnsi" w:eastAsia="Tahoma" w:hAnsiTheme="majorHAnsi" w:cstheme="majorHAnsi"/>
          <w:color w:val="000000"/>
        </w:rPr>
        <w:t xml:space="preserve">The </w:t>
      </w:r>
      <w:r w:rsidR="002E421B" w:rsidRPr="00AA6EA6">
        <w:rPr>
          <w:rFonts w:asciiTheme="majorHAnsi" w:eastAsia="Tahoma" w:hAnsiTheme="majorHAnsi" w:cstheme="majorHAnsi"/>
          <w:color w:val="000000"/>
        </w:rPr>
        <w:t xml:space="preserve">Building Engineer </w:t>
      </w:r>
      <w:r w:rsidR="006F4B16" w:rsidRPr="00AA6EA6">
        <w:rPr>
          <w:rFonts w:asciiTheme="majorHAnsi" w:eastAsia="Tahoma" w:hAnsiTheme="majorHAnsi" w:cstheme="majorHAnsi"/>
          <w:color w:val="000000"/>
        </w:rPr>
        <w:t xml:space="preserve">is responsible for assisting the </w:t>
      </w:r>
      <w:r w:rsidR="002E421B" w:rsidRPr="00AA6EA6">
        <w:rPr>
          <w:rFonts w:asciiTheme="majorHAnsi" w:eastAsia="Tahoma" w:hAnsiTheme="majorHAnsi" w:cstheme="majorHAnsi"/>
          <w:color w:val="000000"/>
        </w:rPr>
        <w:t>Lead and chief engineer</w:t>
      </w:r>
      <w:r w:rsidR="009E5B6C" w:rsidRPr="00AA6EA6">
        <w:rPr>
          <w:rFonts w:asciiTheme="majorHAnsi" w:eastAsia="Tahoma" w:hAnsiTheme="majorHAnsi" w:cstheme="majorHAnsi"/>
          <w:color w:val="000000"/>
        </w:rPr>
        <w:t xml:space="preserve"> with </w:t>
      </w:r>
      <w:r w:rsidR="002E421B" w:rsidRPr="00AA6EA6">
        <w:rPr>
          <w:rFonts w:asciiTheme="majorHAnsi" w:eastAsia="Tahoma" w:hAnsiTheme="majorHAnsi" w:cstheme="majorHAnsi"/>
          <w:color w:val="000000"/>
        </w:rPr>
        <w:t xml:space="preserve">maintaining a </w:t>
      </w:r>
      <w:r w:rsidR="009E5B6C" w:rsidRPr="00AA6EA6">
        <w:rPr>
          <w:rFonts w:asciiTheme="majorHAnsi" w:eastAsia="Tahoma" w:hAnsiTheme="majorHAnsi" w:cstheme="majorHAnsi"/>
          <w:color w:val="000000"/>
        </w:rPr>
        <w:t>property (</w:t>
      </w:r>
      <w:r w:rsidR="006F4B16" w:rsidRPr="00AA6EA6">
        <w:rPr>
          <w:rFonts w:asciiTheme="majorHAnsi" w:eastAsia="Tahoma" w:hAnsiTheme="majorHAnsi" w:cstheme="majorHAnsi"/>
          <w:color w:val="000000"/>
        </w:rPr>
        <w:t xml:space="preserve">or group of properties) and </w:t>
      </w:r>
      <w:r w:rsidR="002E421B" w:rsidRPr="00AA6EA6">
        <w:rPr>
          <w:rFonts w:asciiTheme="majorHAnsi" w:eastAsia="Tahoma" w:hAnsiTheme="majorHAnsi" w:cstheme="majorHAnsi"/>
          <w:color w:val="000000"/>
        </w:rPr>
        <w:t xml:space="preserve">fulfilling maintenance </w:t>
      </w:r>
      <w:r w:rsidR="006F4B16" w:rsidRPr="00AA6EA6">
        <w:rPr>
          <w:rFonts w:asciiTheme="majorHAnsi" w:eastAsia="Tahoma" w:hAnsiTheme="majorHAnsi" w:cstheme="majorHAnsi"/>
          <w:color w:val="000000"/>
        </w:rPr>
        <w:t>obligations under the property's management agreement.</w:t>
      </w:r>
    </w:p>
    <w:p w14:paraId="3F586FC1" w14:textId="74BA0A06" w:rsidR="00F66507" w:rsidRPr="00AA6EA6" w:rsidRDefault="006F4B16">
      <w:pPr>
        <w:spacing w:before="228" w:line="230" w:lineRule="exact"/>
        <w:ind w:left="72"/>
        <w:jc w:val="both"/>
        <w:textAlignment w:val="baseline"/>
        <w:rPr>
          <w:rFonts w:asciiTheme="majorHAnsi" w:eastAsia="Tahoma" w:hAnsiTheme="majorHAnsi" w:cstheme="majorHAnsi"/>
          <w:color w:val="000000"/>
        </w:rPr>
      </w:pPr>
      <w:r w:rsidRPr="00AA6EA6">
        <w:rPr>
          <w:rFonts w:asciiTheme="majorHAnsi" w:eastAsia="Tahoma" w:hAnsiTheme="majorHAnsi" w:cstheme="majorHAnsi"/>
          <w:color w:val="000000"/>
        </w:rPr>
        <w:t xml:space="preserve">It is also the responsibility of </w:t>
      </w:r>
      <w:r w:rsidR="00C2141A" w:rsidRPr="00AA6EA6">
        <w:rPr>
          <w:rFonts w:asciiTheme="majorHAnsi" w:eastAsia="Tahoma" w:hAnsiTheme="majorHAnsi" w:cstheme="majorHAnsi"/>
          <w:color w:val="000000"/>
        </w:rPr>
        <w:t xml:space="preserve">the </w:t>
      </w:r>
      <w:r w:rsidR="002E421B" w:rsidRPr="00AA6EA6">
        <w:rPr>
          <w:rFonts w:asciiTheme="majorHAnsi" w:eastAsia="Tahoma" w:hAnsiTheme="majorHAnsi" w:cstheme="majorHAnsi"/>
          <w:color w:val="000000"/>
        </w:rPr>
        <w:t xml:space="preserve">Building Engineer </w:t>
      </w:r>
      <w:r w:rsidRPr="00AA6EA6">
        <w:rPr>
          <w:rFonts w:asciiTheme="majorHAnsi" w:eastAsia="Tahoma" w:hAnsiTheme="majorHAnsi" w:cstheme="majorHAnsi"/>
          <w:color w:val="000000"/>
        </w:rPr>
        <w:t xml:space="preserve">not </w:t>
      </w:r>
      <w:r w:rsidR="00C2141A" w:rsidRPr="00AA6EA6">
        <w:rPr>
          <w:rFonts w:asciiTheme="majorHAnsi" w:eastAsia="Tahoma" w:hAnsiTheme="majorHAnsi" w:cstheme="majorHAnsi"/>
          <w:color w:val="000000"/>
        </w:rPr>
        <w:t>only to exhibit legendary custom</w:t>
      </w:r>
      <w:r w:rsidRPr="00AA6EA6">
        <w:rPr>
          <w:rFonts w:asciiTheme="majorHAnsi" w:eastAsia="Tahoma" w:hAnsiTheme="majorHAnsi" w:cstheme="majorHAnsi"/>
          <w:color w:val="000000"/>
        </w:rPr>
        <w:t>er service when communicating with tenants, owners, and vendors but also to focus on productivity and results.</w:t>
      </w:r>
    </w:p>
    <w:p w14:paraId="3EC42730" w14:textId="70ACEFD8" w:rsidR="00F66507" w:rsidRPr="00AA6EA6" w:rsidRDefault="006F4B16" w:rsidP="00691FA7">
      <w:pPr>
        <w:spacing w:before="236" w:line="231" w:lineRule="exact"/>
        <w:ind w:left="72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 w:rsidRPr="00AA6EA6">
        <w:rPr>
          <w:rFonts w:asciiTheme="majorHAnsi" w:eastAsia="Tahoma" w:hAnsiTheme="majorHAnsi" w:cstheme="majorHAnsi"/>
          <w:b/>
          <w:color w:val="000000"/>
          <w:spacing w:val="6"/>
        </w:rPr>
        <w:t>ESSENTIAL JOB FUNCTIONS:</w:t>
      </w:r>
    </w:p>
    <w:p w14:paraId="76A56464" w14:textId="2DFC7B46" w:rsidR="00691FA7" w:rsidRPr="00AA6EA6" w:rsidRDefault="00FE6689" w:rsidP="00691FA7">
      <w:pPr>
        <w:spacing w:before="23" w:line="230" w:lineRule="exact"/>
        <w:ind w:left="72"/>
        <w:textAlignment w:val="baseline"/>
        <w:rPr>
          <w:rFonts w:asciiTheme="majorHAnsi" w:eastAsia="Tahoma" w:hAnsiTheme="majorHAnsi" w:cstheme="majorHAnsi"/>
          <w:color w:val="000000"/>
          <w:spacing w:val="16"/>
        </w:rPr>
      </w:pPr>
      <w:r w:rsidRPr="00AA6EA6">
        <w:rPr>
          <w:rFonts w:asciiTheme="majorHAnsi" w:eastAsia="Tahoma" w:hAnsiTheme="majorHAnsi" w:cstheme="majorHAnsi"/>
          <w:color w:val="000000"/>
          <w:spacing w:val="16"/>
          <w:u w:val="single"/>
        </w:rPr>
        <w:t>OPERATIONAL RESPONSIBILITIES</w:t>
      </w:r>
      <w:r w:rsidR="006F4B16" w:rsidRPr="00AA6EA6">
        <w:rPr>
          <w:rFonts w:asciiTheme="majorHAnsi" w:eastAsia="Tahoma" w:hAnsiTheme="majorHAnsi" w:cstheme="majorHAnsi"/>
          <w:color w:val="000000"/>
          <w:spacing w:val="16"/>
        </w:rPr>
        <w:t>:</w:t>
      </w:r>
    </w:p>
    <w:p w14:paraId="7CCD3FBE" w14:textId="77777777" w:rsidR="00691FA7" w:rsidRPr="00AA6EA6" w:rsidRDefault="00691FA7" w:rsidP="00691FA7">
      <w:pPr>
        <w:spacing w:before="23" w:line="230" w:lineRule="exact"/>
        <w:textAlignment w:val="baseline"/>
        <w:rPr>
          <w:rFonts w:asciiTheme="majorHAnsi" w:eastAsia="Tahoma" w:hAnsiTheme="majorHAnsi" w:cstheme="majorHAnsi"/>
          <w:color w:val="000000"/>
          <w:spacing w:val="16"/>
        </w:rPr>
      </w:pPr>
    </w:p>
    <w:p w14:paraId="1E86DFAE" w14:textId="6A03604C" w:rsidR="00F66507" w:rsidRPr="00AA6EA6" w:rsidRDefault="006F4B16" w:rsidP="00184643">
      <w:pPr>
        <w:pStyle w:val="ListParagraph"/>
        <w:numPr>
          <w:ilvl w:val="0"/>
          <w:numId w:val="6"/>
        </w:numPr>
        <w:spacing w:before="8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1"/>
        </w:rPr>
      </w:pPr>
      <w:r w:rsidRPr="00AA6EA6">
        <w:rPr>
          <w:rFonts w:asciiTheme="majorHAnsi" w:eastAsia="Tahoma" w:hAnsiTheme="majorHAnsi" w:cstheme="majorHAnsi"/>
          <w:color w:val="000000"/>
          <w:spacing w:val="1"/>
        </w:rPr>
        <w:t>Assist with the activities associated with a property or group of properties</w:t>
      </w:r>
      <w:r w:rsidR="003215B7" w:rsidRPr="00AA6EA6">
        <w:rPr>
          <w:rFonts w:asciiTheme="majorHAnsi" w:eastAsia="Tahoma" w:hAnsiTheme="majorHAnsi" w:cstheme="majorHAnsi"/>
          <w:color w:val="000000"/>
          <w:spacing w:val="1"/>
        </w:rPr>
        <w:t xml:space="preserve"> as directed by</w:t>
      </w:r>
      <w:r w:rsidR="00BD0D8A" w:rsidRPr="00AA6EA6">
        <w:rPr>
          <w:rFonts w:asciiTheme="majorHAnsi" w:eastAsia="Tahoma" w:hAnsiTheme="majorHAnsi" w:cstheme="majorHAnsi"/>
          <w:color w:val="000000"/>
          <w:spacing w:val="1"/>
        </w:rPr>
        <w:t xml:space="preserve"> chief engineer and property manager. </w:t>
      </w:r>
      <w:r w:rsidR="008E11BA" w:rsidRPr="00AA6EA6">
        <w:rPr>
          <w:rFonts w:asciiTheme="majorHAnsi" w:eastAsia="Tahoma" w:hAnsiTheme="majorHAnsi" w:cstheme="majorHAnsi"/>
          <w:color w:val="000000"/>
          <w:spacing w:val="1"/>
        </w:rPr>
        <w:t xml:space="preserve"> </w:t>
      </w:r>
    </w:p>
    <w:p w14:paraId="2856B203" w14:textId="77777777" w:rsidR="00F66507" w:rsidRPr="00AA6EA6" w:rsidRDefault="006F4B16" w:rsidP="00184643">
      <w:pPr>
        <w:pStyle w:val="ListParagraph"/>
        <w:numPr>
          <w:ilvl w:val="0"/>
          <w:numId w:val="6"/>
        </w:numPr>
        <w:tabs>
          <w:tab w:val="left" w:pos="432"/>
        </w:tabs>
        <w:spacing w:before="8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</w:rPr>
      </w:pPr>
      <w:r w:rsidRPr="00AA6EA6">
        <w:rPr>
          <w:rFonts w:asciiTheme="majorHAnsi" w:eastAsia="Tahoma" w:hAnsiTheme="majorHAnsi" w:cstheme="majorHAnsi"/>
          <w:color w:val="000000"/>
        </w:rPr>
        <w:t>Supervise vendors (landscaping, janitorial, etc.) and maintenance staff.</w:t>
      </w:r>
    </w:p>
    <w:p w14:paraId="20F7E71F" w14:textId="78443E32" w:rsidR="00F66507" w:rsidRPr="00AA6EA6" w:rsidRDefault="008E11BA" w:rsidP="00184643">
      <w:pPr>
        <w:pStyle w:val="ListParagraph"/>
        <w:numPr>
          <w:ilvl w:val="0"/>
          <w:numId w:val="6"/>
        </w:numPr>
        <w:tabs>
          <w:tab w:val="left" w:pos="432"/>
        </w:tabs>
        <w:spacing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2"/>
        </w:rPr>
      </w:pPr>
      <w:r w:rsidRPr="00AA6EA6">
        <w:rPr>
          <w:rFonts w:asciiTheme="majorHAnsi" w:eastAsia="Tahoma" w:hAnsiTheme="majorHAnsi" w:cstheme="majorHAnsi"/>
          <w:color w:val="000000"/>
          <w:spacing w:val="2"/>
        </w:rPr>
        <w:t xml:space="preserve">Assist with </w:t>
      </w:r>
      <w:r w:rsidR="006F4B16" w:rsidRPr="00AA6EA6">
        <w:rPr>
          <w:rFonts w:asciiTheme="majorHAnsi" w:eastAsia="Tahoma" w:hAnsiTheme="majorHAnsi" w:cstheme="majorHAnsi"/>
          <w:color w:val="000000"/>
          <w:spacing w:val="2"/>
        </w:rPr>
        <w:t>regular property inspections and complete inspection report.</w:t>
      </w:r>
    </w:p>
    <w:p w14:paraId="50A2FCE8" w14:textId="5FCC0D20" w:rsidR="00184643" w:rsidRPr="00AA6EA6" w:rsidRDefault="006F4B16" w:rsidP="00FE6689">
      <w:pPr>
        <w:pStyle w:val="ListParagraph"/>
        <w:numPr>
          <w:ilvl w:val="0"/>
          <w:numId w:val="6"/>
        </w:numPr>
        <w:tabs>
          <w:tab w:val="left" w:pos="432"/>
        </w:tabs>
        <w:spacing w:line="243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1"/>
        </w:rPr>
      </w:pPr>
      <w:r w:rsidRPr="00AA6EA6">
        <w:rPr>
          <w:rFonts w:asciiTheme="majorHAnsi" w:eastAsia="Tahoma" w:hAnsiTheme="majorHAnsi" w:cstheme="majorHAnsi"/>
          <w:color w:val="000000"/>
          <w:spacing w:val="1"/>
        </w:rPr>
        <w:t xml:space="preserve">Interface with tenants and vendors in daily operations of the </w:t>
      </w:r>
      <w:r w:rsidR="00FE6689" w:rsidRPr="00AA6EA6">
        <w:rPr>
          <w:rFonts w:asciiTheme="majorHAnsi" w:eastAsia="Tahoma" w:hAnsiTheme="majorHAnsi" w:cstheme="majorHAnsi"/>
          <w:color w:val="000000"/>
          <w:spacing w:val="1"/>
        </w:rPr>
        <w:t>building.</w:t>
      </w:r>
    </w:p>
    <w:p w14:paraId="04126B9A" w14:textId="7BD85910" w:rsidR="00AA52AA" w:rsidRPr="00AA6EA6" w:rsidRDefault="006F4B16" w:rsidP="00FE6689">
      <w:pPr>
        <w:pStyle w:val="ListParagraph"/>
        <w:numPr>
          <w:ilvl w:val="0"/>
          <w:numId w:val="21"/>
        </w:numPr>
        <w:spacing w:line="230" w:lineRule="exact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AA6EA6">
        <w:rPr>
          <w:rFonts w:asciiTheme="majorHAnsi" w:eastAsia="Tahoma" w:hAnsiTheme="majorHAnsi" w:cstheme="majorHAnsi"/>
          <w:color w:val="000000"/>
          <w:spacing w:val="-3"/>
        </w:rPr>
        <w:t xml:space="preserve">Respond positively and promptly to all tenant </w:t>
      </w:r>
      <w:r w:rsidR="00FE6689" w:rsidRPr="00AA6EA6">
        <w:rPr>
          <w:rFonts w:asciiTheme="majorHAnsi" w:eastAsia="Tahoma" w:hAnsiTheme="majorHAnsi" w:cstheme="majorHAnsi"/>
          <w:color w:val="000000"/>
          <w:spacing w:val="-3"/>
        </w:rPr>
        <w:t xml:space="preserve">maintenance </w:t>
      </w:r>
      <w:r w:rsidRPr="00AA6EA6">
        <w:rPr>
          <w:rFonts w:asciiTheme="majorHAnsi" w:eastAsia="Tahoma" w:hAnsiTheme="majorHAnsi" w:cstheme="majorHAnsi"/>
          <w:color w:val="000000"/>
          <w:spacing w:val="-3"/>
        </w:rPr>
        <w:t>requests</w:t>
      </w:r>
      <w:r w:rsidRPr="00AA6EA6">
        <w:rPr>
          <w:rFonts w:asciiTheme="majorHAnsi" w:eastAsia="Tahoma" w:hAnsiTheme="majorHAnsi" w:cstheme="majorHAnsi"/>
          <w:color w:val="000000"/>
          <w:spacing w:val="-4"/>
        </w:rPr>
        <w:t>.</w:t>
      </w:r>
    </w:p>
    <w:p w14:paraId="3864B720" w14:textId="7E677B24" w:rsidR="00AA52AA" w:rsidRPr="00AA6EA6" w:rsidRDefault="00FE6689" w:rsidP="00BE722F">
      <w:pPr>
        <w:pStyle w:val="ListParagraph"/>
        <w:numPr>
          <w:ilvl w:val="0"/>
          <w:numId w:val="21"/>
        </w:numPr>
        <w:spacing w:before="10" w:line="235" w:lineRule="exact"/>
        <w:textAlignment w:val="baseline"/>
        <w:rPr>
          <w:rFonts w:asciiTheme="majorHAnsi" w:eastAsia="Tahoma" w:hAnsiTheme="majorHAnsi" w:cstheme="majorHAnsi"/>
          <w:color w:val="000000"/>
          <w:spacing w:val="-3"/>
        </w:rPr>
      </w:pPr>
      <w:r w:rsidRPr="00AA6EA6">
        <w:rPr>
          <w:rFonts w:asciiTheme="majorHAnsi" w:eastAsia="Tahoma" w:hAnsiTheme="majorHAnsi" w:cstheme="majorHAnsi"/>
          <w:color w:val="000000"/>
          <w:spacing w:val="-3"/>
        </w:rPr>
        <w:t>Perform preventative maintenance work on mechanical, electrical, plumbing and HVAC related equipment. Are</w:t>
      </w:r>
      <w:r w:rsidR="00AA52AA" w:rsidRPr="00AA6EA6">
        <w:rPr>
          <w:rFonts w:asciiTheme="majorHAnsi" w:eastAsia="Tahoma" w:hAnsiTheme="majorHAnsi" w:cstheme="majorHAnsi"/>
          <w:color w:val="000000"/>
          <w:spacing w:val="-3"/>
        </w:rPr>
        <w:t xml:space="preserve"> being resolved and are to the satisfaction of the tenants and owners</w:t>
      </w:r>
      <w:r w:rsidR="00AE64CC" w:rsidRPr="00AA6EA6">
        <w:rPr>
          <w:rFonts w:asciiTheme="majorHAnsi" w:eastAsia="Tahoma" w:hAnsiTheme="majorHAnsi" w:cstheme="majorHAnsi"/>
          <w:color w:val="000000"/>
          <w:spacing w:val="-3"/>
        </w:rPr>
        <w:t>.</w:t>
      </w:r>
    </w:p>
    <w:p w14:paraId="7DBD491E" w14:textId="77777777" w:rsidR="00FE6689" w:rsidRPr="00AA6EA6" w:rsidRDefault="00FE6689" w:rsidP="009D6371">
      <w:pPr>
        <w:pStyle w:val="ListParagraph"/>
        <w:numPr>
          <w:ilvl w:val="0"/>
          <w:numId w:val="21"/>
        </w:numPr>
        <w:spacing w:line="233" w:lineRule="exact"/>
        <w:textAlignment w:val="baseline"/>
        <w:rPr>
          <w:rFonts w:asciiTheme="majorHAnsi" w:eastAsia="Tahoma" w:hAnsiTheme="majorHAnsi" w:cstheme="majorHAnsi"/>
          <w:color w:val="000000"/>
          <w:spacing w:val="-4"/>
        </w:rPr>
      </w:pPr>
      <w:r w:rsidRPr="00AA6EA6">
        <w:rPr>
          <w:rFonts w:asciiTheme="majorHAnsi" w:eastAsia="Tahoma" w:hAnsiTheme="majorHAnsi" w:cstheme="majorHAnsi"/>
          <w:color w:val="000000"/>
          <w:spacing w:val="-3"/>
        </w:rPr>
        <w:t>Monitor and replace light fixtures as needed</w:t>
      </w:r>
    </w:p>
    <w:p w14:paraId="71FEC004" w14:textId="61AAEC92" w:rsidR="00F66507" w:rsidRPr="00AA6EA6" w:rsidRDefault="006F4B16" w:rsidP="009D6371">
      <w:pPr>
        <w:pStyle w:val="ListParagraph"/>
        <w:numPr>
          <w:ilvl w:val="0"/>
          <w:numId w:val="21"/>
        </w:numPr>
        <w:spacing w:line="233" w:lineRule="exact"/>
        <w:textAlignment w:val="baseline"/>
        <w:rPr>
          <w:rFonts w:asciiTheme="majorHAnsi" w:eastAsia="Tahoma" w:hAnsiTheme="majorHAnsi" w:cstheme="majorHAnsi"/>
          <w:color w:val="000000"/>
          <w:spacing w:val="-4"/>
        </w:rPr>
      </w:pPr>
      <w:r w:rsidRPr="00AA6EA6">
        <w:rPr>
          <w:rFonts w:asciiTheme="majorHAnsi" w:eastAsia="Tahoma" w:hAnsiTheme="majorHAnsi" w:cstheme="majorHAnsi"/>
          <w:color w:val="000000"/>
          <w:spacing w:val="-4"/>
        </w:rPr>
        <w:t>Sho</w:t>
      </w:r>
      <w:r w:rsidR="00C2141A" w:rsidRPr="00AA6EA6">
        <w:rPr>
          <w:rFonts w:asciiTheme="majorHAnsi" w:eastAsia="Tahoma" w:hAnsiTheme="majorHAnsi" w:cstheme="majorHAnsi"/>
          <w:color w:val="000000"/>
          <w:spacing w:val="-4"/>
        </w:rPr>
        <w:t>w space to prospective tenants when requested</w:t>
      </w:r>
    </w:p>
    <w:p w14:paraId="754293CC" w14:textId="2D1C9222" w:rsidR="00FE6689" w:rsidRPr="00AA6EA6" w:rsidRDefault="00FE6689" w:rsidP="009D6371">
      <w:pPr>
        <w:pStyle w:val="ListParagraph"/>
        <w:numPr>
          <w:ilvl w:val="0"/>
          <w:numId w:val="21"/>
        </w:numPr>
        <w:spacing w:line="233" w:lineRule="exact"/>
        <w:textAlignment w:val="baseline"/>
        <w:rPr>
          <w:rFonts w:asciiTheme="majorHAnsi" w:eastAsia="Tahoma" w:hAnsiTheme="majorHAnsi" w:cstheme="majorHAnsi"/>
          <w:color w:val="000000"/>
          <w:spacing w:val="-4"/>
        </w:rPr>
      </w:pPr>
      <w:r w:rsidRPr="00AA6EA6">
        <w:rPr>
          <w:rFonts w:asciiTheme="majorHAnsi" w:eastAsia="Tahoma" w:hAnsiTheme="majorHAnsi" w:cstheme="majorHAnsi"/>
          <w:color w:val="000000"/>
          <w:spacing w:val="-4"/>
        </w:rPr>
        <w:t>Provide information for budget preparation</w:t>
      </w:r>
    </w:p>
    <w:p w14:paraId="71D63A0C" w14:textId="73585FAC" w:rsidR="003C2109" w:rsidRPr="00AA6EA6" w:rsidRDefault="003C2109" w:rsidP="003C2109">
      <w:pPr>
        <w:pStyle w:val="ListParagraph"/>
        <w:numPr>
          <w:ilvl w:val="0"/>
          <w:numId w:val="21"/>
        </w:numPr>
        <w:rPr>
          <w:rFonts w:asciiTheme="majorHAnsi" w:eastAsia="Tahoma" w:hAnsiTheme="majorHAnsi" w:cstheme="majorHAnsi"/>
          <w:color w:val="000000"/>
          <w:spacing w:val="-4"/>
        </w:rPr>
      </w:pPr>
      <w:r w:rsidRPr="00AA6EA6">
        <w:rPr>
          <w:rFonts w:asciiTheme="majorHAnsi" w:eastAsia="Tahoma" w:hAnsiTheme="majorHAnsi" w:cstheme="majorHAnsi"/>
          <w:color w:val="000000"/>
          <w:spacing w:val="-4"/>
        </w:rPr>
        <w:t>Miscellaneous duties or projects as assigned by the PM and SPM</w:t>
      </w:r>
    </w:p>
    <w:p w14:paraId="205B420C" w14:textId="6292204F" w:rsidR="00FE6689" w:rsidRPr="00AA6EA6" w:rsidRDefault="00FE6689" w:rsidP="003C2109">
      <w:pPr>
        <w:pStyle w:val="ListParagraph"/>
        <w:numPr>
          <w:ilvl w:val="0"/>
          <w:numId w:val="21"/>
        </w:numPr>
        <w:rPr>
          <w:rFonts w:asciiTheme="majorHAnsi" w:eastAsia="Tahoma" w:hAnsiTheme="majorHAnsi" w:cstheme="majorHAnsi"/>
          <w:color w:val="000000"/>
          <w:spacing w:val="-4"/>
        </w:rPr>
      </w:pPr>
      <w:r w:rsidRPr="00AA6EA6">
        <w:rPr>
          <w:rFonts w:asciiTheme="majorHAnsi" w:eastAsia="Tahoma" w:hAnsiTheme="majorHAnsi" w:cstheme="majorHAnsi"/>
          <w:color w:val="000000"/>
          <w:spacing w:val="-4"/>
        </w:rPr>
        <w:t>Troubleshoot operations failures and re-establish building services</w:t>
      </w:r>
    </w:p>
    <w:p w14:paraId="1AEE7182" w14:textId="5FA67A93" w:rsidR="007130C9" w:rsidRPr="00AA6EA6" w:rsidRDefault="007130C9" w:rsidP="007130C9">
      <w:pPr>
        <w:pStyle w:val="ListParagraph"/>
        <w:numPr>
          <w:ilvl w:val="0"/>
          <w:numId w:val="21"/>
        </w:numPr>
        <w:rPr>
          <w:rFonts w:asciiTheme="majorHAnsi" w:eastAsia="Tahoma" w:hAnsiTheme="majorHAnsi" w:cstheme="majorHAnsi"/>
          <w:color w:val="000000"/>
          <w:spacing w:val="-4"/>
        </w:rPr>
      </w:pPr>
      <w:r w:rsidRPr="00AA6EA6">
        <w:rPr>
          <w:rFonts w:asciiTheme="majorHAnsi" w:eastAsia="Tahoma" w:hAnsiTheme="majorHAnsi" w:cstheme="majorHAnsi"/>
          <w:color w:val="000000"/>
          <w:spacing w:val="-4"/>
        </w:rPr>
        <w:t>Respond immediately to emergency situations (fire, evacuation, equipment failure, etc.) and customer concerns</w:t>
      </w:r>
    </w:p>
    <w:p w14:paraId="10B95184" w14:textId="5B324E36" w:rsidR="007130C9" w:rsidRPr="00AA6EA6" w:rsidRDefault="007130C9" w:rsidP="007130C9">
      <w:pPr>
        <w:pStyle w:val="ListParagraph"/>
        <w:numPr>
          <w:ilvl w:val="0"/>
          <w:numId w:val="21"/>
        </w:numPr>
        <w:rPr>
          <w:rFonts w:asciiTheme="majorHAnsi" w:eastAsia="Tahoma" w:hAnsiTheme="majorHAnsi" w:cstheme="majorHAnsi"/>
          <w:color w:val="000000"/>
          <w:spacing w:val="-4"/>
        </w:rPr>
      </w:pPr>
      <w:r w:rsidRPr="00AA6EA6">
        <w:rPr>
          <w:rFonts w:asciiTheme="majorHAnsi" w:eastAsia="Tahoma" w:hAnsiTheme="majorHAnsi" w:cstheme="majorHAnsi"/>
          <w:color w:val="000000"/>
          <w:spacing w:val="-4"/>
        </w:rPr>
        <w:t>Comply with all applicable codes, regulations, governmental agency, and company directives as relates to building operations and practice safe work habits</w:t>
      </w:r>
    </w:p>
    <w:p w14:paraId="2C0C6A57" w14:textId="77777777" w:rsidR="00FE6689" w:rsidRPr="00AA6EA6" w:rsidRDefault="00FE6689" w:rsidP="00FE6689">
      <w:pPr>
        <w:pStyle w:val="ListParagraph"/>
        <w:ind w:left="1080"/>
        <w:rPr>
          <w:rFonts w:asciiTheme="majorHAnsi" w:eastAsia="Tahoma" w:hAnsiTheme="majorHAnsi" w:cstheme="majorHAnsi"/>
          <w:color w:val="000000"/>
          <w:spacing w:val="-4"/>
        </w:rPr>
      </w:pPr>
    </w:p>
    <w:p w14:paraId="25CD847E" w14:textId="77777777" w:rsidR="003C2109" w:rsidRPr="00AA6EA6" w:rsidRDefault="003C2109" w:rsidP="00691FA7">
      <w:pPr>
        <w:rPr>
          <w:rFonts w:asciiTheme="majorHAnsi" w:eastAsia="Tahoma" w:hAnsiTheme="majorHAnsi" w:cstheme="majorHAnsi"/>
          <w:color w:val="000000"/>
          <w:spacing w:val="-4"/>
        </w:rPr>
      </w:pPr>
    </w:p>
    <w:p w14:paraId="6028A54E" w14:textId="26159A4F" w:rsidR="006F4B16" w:rsidRPr="00AA6EA6" w:rsidRDefault="006F4B16" w:rsidP="00691FA7">
      <w:pPr>
        <w:rPr>
          <w:rFonts w:asciiTheme="majorHAnsi" w:eastAsia="Tahoma" w:hAnsiTheme="majorHAnsi" w:cstheme="majorHAnsi"/>
          <w:b/>
          <w:color w:val="000000"/>
          <w:spacing w:val="6"/>
        </w:rPr>
      </w:pPr>
      <w:r w:rsidRPr="00AA6EA6">
        <w:rPr>
          <w:rFonts w:asciiTheme="majorHAnsi" w:eastAsia="Tahoma" w:hAnsiTheme="majorHAnsi" w:cstheme="majorHAnsi"/>
          <w:b/>
          <w:color w:val="000000"/>
          <w:spacing w:val="6"/>
        </w:rPr>
        <w:t>REQUIREMENTS:</w:t>
      </w:r>
    </w:p>
    <w:p w14:paraId="125A7BDA" w14:textId="102A7B45" w:rsidR="006F4B16" w:rsidRPr="00AA6EA6" w:rsidRDefault="006F4B16" w:rsidP="003C2109">
      <w:pPr>
        <w:spacing w:before="18" w:line="219" w:lineRule="exact"/>
        <w:textAlignment w:val="baseline"/>
        <w:rPr>
          <w:rFonts w:asciiTheme="majorHAnsi" w:eastAsia="Verdana" w:hAnsiTheme="majorHAnsi" w:cstheme="majorHAnsi"/>
          <w:b/>
          <w:color w:val="000000"/>
          <w:spacing w:val="20"/>
        </w:rPr>
      </w:pPr>
    </w:p>
    <w:p w14:paraId="344E1DDB" w14:textId="5E100630" w:rsidR="006F4B16" w:rsidRPr="00AA6EA6" w:rsidRDefault="006F4B16" w:rsidP="00C207E0">
      <w:pPr>
        <w:pStyle w:val="ListParagraph"/>
        <w:numPr>
          <w:ilvl w:val="0"/>
          <w:numId w:val="28"/>
        </w:numPr>
        <w:spacing w:line="216" w:lineRule="exact"/>
        <w:textAlignment w:val="baseline"/>
        <w:rPr>
          <w:rFonts w:asciiTheme="majorHAnsi" w:eastAsia="Verdana" w:hAnsiTheme="majorHAnsi" w:cstheme="majorHAnsi"/>
          <w:color w:val="000000"/>
          <w:spacing w:val="14"/>
        </w:rPr>
      </w:pPr>
      <w:r w:rsidRPr="00AA6EA6">
        <w:rPr>
          <w:rFonts w:asciiTheme="majorHAnsi" w:eastAsia="Verdana" w:hAnsiTheme="majorHAnsi" w:cstheme="majorHAnsi"/>
          <w:color w:val="000000"/>
          <w:spacing w:val="14"/>
        </w:rPr>
        <w:t>High school diploma or GED equivalent</w:t>
      </w:r>
    </w:p>
    <w:p w14:paraId="07A57A34" w14:textId="6B4A08B5" w:rsidR="00FE6689" w:rsidRPr="00AA6EA6" w:rsidRDefault="00B353EB" w:rsidP="00C207E0">
      <w:pPr>
        <w:pStyle w:val="ListParagraph"/>
        <w:numPr>
          <w:ilvl w:val="0"/>
          <w:numId w:val="28"/>
        </w:numPr>
        <w:spacing w:line="216" w:lineRule="exact"/>
        <w:textAlignment w:val="baseline"/>
        <w:rPr>
          <w:rFonts w:asciiTheme="majorHAnsi" w:eastAsia="Verdana" w:hAnsiTheme="majorHAnsi" w:cstheme="majorHAnsi"/>
          <w:color w:val="000000"/>
          <w:spacing w:val="14"/>
        </w:rPr>
      </w:pPr>
      <w:r w:rsidRPr="00AA6EA6">
        <w:rPr>
          <w:rFonts w:asciiTheme="majorHAnsi" w:eastAsia="Verdana" w:hAnsiTheme="majorHAnsi" w:cstheme="majorHAnsi"/>
          <w:color w:val="000000"/>
          <w:spacing w:val="14"/>
        </w:rPr>
        <w:t xml:space="preserve">Valid Driver’s </w:t>
      </w:r>
      <w:r w:rsidR="007130C9" w:rsidRPr="00AA6EA6">
        <w:rPr>
          <w:rFonts w:asciiTheme="majorHAnsi" w:eastAsia="Verdana" w:hAnsiTheme="majorHAnsi" w:cstheme="majorHAnsi"/>
          <w:color w:val="000000"/>
          <w:spacing w:val="14"/>
        </w:rPr>
        <w:t xml:space="preserve">License and Insurance Card </w:t>
      </w:r>
    </w:p>
    <w:p w14:paraId="586F1A29" w14:textId="628CF103" w:rsidR="00B353EB" w:rsidRPr="00AA6EA6" w:rsidRDefault="00B353EB" w:rsidP="007130C9">
      <w:pPr>
        <w:pStyle w:val="ListParagraph"/>
        <w:numPr>
          <w:ilvl w:val="0"/>
          <w:numId w:val="28"/>
        </w:numPr>
        <w:spacing w:line="216" w:lineRule="exact"/>
        <w:textAlignment w:val="baseline"/>
        <w:rPr>
          <w:rFonts w:asciiTheme="majorHAnsi" w:eastAsia="Verdana" w:hAnsiTheme="majorHAnsi" w:cstheme="majorHAnsi"/>
          <w:color w:val="000000"/>
          <w:spacing w:val="14"/>
        </w:rPr>
      </w:pPr>
      <w:r w:rsidRPr="00AA6EA6">
        <w:rPr>
          <w:rFonts w:asciiTheme="majorHAnsi" w:eastAsia="Verdana" w:hAnsiTheme="majorHAnsi" w:cstheme="majorHAnsi"/>
          <w:color w:val="000000"/>
          <w:spacing w:val="14"/>
        </w:rPr>
        <w:t>Microsoft office programs</w:t>
      </w:r>
      <w:r w:rsidR="007130C9" w:rsidRPr="00AA6EA6">
        <w:rPr>
          <w:rFonts w:asciiTheme="majorHAnsi" w:eastAsia="Verdana" w:hAnsiTheme="majorHAnsi" w:cstheme="majorHAnsi"/>
          <w:color w:val="000000"/>
          <w:spacing w:val="14"/>
        </w:rPr>
        <w:t xml:space="preserve"> and </w:t>
      </w:r>
      <w:r w:rsidRPr="00AA6EA6">
        <w:rPr>
          <w:rFonts w:asciiTheme="majorHAnsi" w:eastAsia="Verdana" w:hAnsiTheme="majorHAnsi" w:cstheme="majorHAnsi"/>
          <w:color w:val="000000"/>
          <w:spacing w:val="14"/>
        </w:rPr>
        <w:t>knowledge of EMS systems</w:t>
      </w:r>
    </w:p>
    <w:p w14:paraId="7A77D778" w14:textId="123CFDFE" w:rsidR="007130C9" w:rsidRPr="00AA6EA6" w:rsidRDefault="007130C9" w:rsidP="007130C9">
      <w:pPr>
        <w:pStyle w:val="ListParagraph"/>
        <w:numPr>
          <w:ilvl w:val="0"/>
          <w:numId w:val="28"/>
        </w:numPr>
        <w:spacing w:line="216" w:lineRule="exact"/>
        <w:textAlignment w:val="baseline"/>
        <w:rPr>
          <w:rFonts w:asciiTheme="majorHAnsi" w:eastAsia="Verdana" w:hAnsiTheme="majorHAnsi" w:cstheme="majorHAnsi"/>
          <w:color w:val="000000"/>
          <w:spacing w:val="14"/>
        </w:rPr>
      </w:pPr>
      <w:r w:rsidRPr="00AA6EA6">
        <w:rPr>
          <w:rFonts w:asciiTheme="majorHAnsi" w:eastAsia="Verdana" w:hAnsiTheme="majorHAnsi" w:cstheme="majorHAnsi"/>
          <w:color w:val="000000"/>
          <w:spacing w:val="14"/>
        </w:rPr>
        <w:t>Must have ability to stoop, stand, climb, frequently lift a minimum of 50 lbs. of equipment (pumps, tools, ladders) and safely install rigging/lifting</w:t>
      </w:r>
    </w:p>
    <w:p w14:paraId="48E8C507" w14:textId="579F36D2" w:rsidR="007130C9" w:rsidRPr="00AA6EA6" w:rsidRDefault="007130C9" w:rsidP="007130C9">
      <w:pPr>
        <w:pStyle w:val="ListParagraph"/>
        <w:numPr>
          <w:ilvl w:val="0"/>
          <w:numId w:val="28"/>
        </w:numPr>
        <w:spacing w:line="216" w:lineRule="exact"/>
        <w:textAlignment w:val="baseline"/>
        <w:rPr>
          <w:rFonts w:asciiTheme="majorHAnsi" w:eastAsia="Verdana" w:hAnsiTheme="majorHAnsi" w:cstheme="majorHAnsi"/>
          <w:color w:val="000000"/>
          <w:spacing w:val="14"/>
        </w:rPr>
      </w:pPr>
      <w:r w:rsidRPr="00AA6EA6">
        <w:rPr>
          <w:rFonts w:asciiTheme="majorHAnsi" w:eastAsia="Verdana" w:hAnsiTheme="majorHAnsi" w:cstheme="majorHAnsi"/>
          <w:color w:val="000000"/>
          <w:spacing w:val="14"/>
        </w:rPr>
        <w:t xml:space="preserve">Thorough knowledge in all building systems operations, </w:t>
      </w:r>
      <w:proofErr w:type="gramStart"/>
      <w:r w:rsidRPr="00AA6EA6">
        <w:rPr>
          <w:rFonts w:asciiTheme="majorHAnsi" w:eastAsia="Verdana" w:hAnsiTheme="majorHAnsi" w:cstheme="majorHAnsi"/>
          <w:color w:val="000000"/>
          <w:spacing w:val="14"/>
        </w:rPr>
        <w:t>maintenance</w:t>
      </w:r>
      <w:proofErr w:type="gramEnd"/>
      <w:r w:rsidRPr="00AA6EA6">
        <w:rPr>
          <w:rFonts w:asciiTheme="majorHAnsi" w:eastAsia="Verdana" w:hAnsiTheme="majorHAnsi" w:cstheme="majorHAnsi"/>
          <w:color w:val="000000"/>
          <w:spacing w:val="14"/>
        </w:rPr>
        <w:t xml:space="preserve"> and repair</w:t>
      </w:r>
    </w:p>
    <w:p w14:paraId="6B601E52" w14:textId="3EF8697A" w:rsidR="00BD0D8A" w:rsidRPr="00AA6EA6" w:rsidRDefault="00BD0D8A" w:rsidP="00C207E0">
      <w:pPr>
        <w:pStyle w:val="ListParagraph"/>
        <w:numPr>
          <w:ilvl w:val="0"/>
          <w:numId w:val="28"/>
        </w:numPr>
        <w:spacing w:line="216" w:lineRule="exact"/>
        <w:textAlignment w:val="baseline"/>
        <w:rPr>
          <w:rFonts w:asciiTheme="majorHAnsi" w:eastAsia="Verdana" w:hAnsiTheme="majorHAnsi" w:cstheme="majorHAnsi"/>
          <w:color w:val="000000"/>
          <w:spacing w:val="14"/>
        </w:rPr>
      </w:pPr>
      <w:r w:rsidRPr="00AA6EA6">
        <w:rPr>
          <w:rFonts w:asciiTheme="majorHAnsi" w:eastAsia="Verdana" w:hAnsiTheme="majorHAnsi" w:cstheme="majorHAnsi"/>
          <w:color w:val="000000"/>
          <w:spacing w:val="14"/>
        </w:rPr>
        <w:t xml:space="preserve">electrical license, </w:t>
      </w:r>
      <w:proofErr w:type="gramStart"/>
      <w:r w:rsidRPr="00AA6EA6">
        <w:rPr>
          <w:rFonts w:asciiTheme="majorHAnsi" w:eastAsia="Verdana" w:hAnsiTheme="majorHAnsi" w:cstheme="majorHAnsi"/>
          <w:color w:val="000000"/>
          <w:spacing w:val="14"/>
        </w:rPr>
        <w:t>HVAC</w:t>
      </w:r>
      <w:proofErr w:type="gramEnd"/>
      <w:r w:rsidRPr="00AA6EA6">
        <w:rPr>
          <w:rFonts w:asciiTheme="majorHAnsi" w:eastAsia="Verdana" w:hAnsiTheme="majorHAnsi" w:cstheme="majorHAnsi"/>
          <w:color w:val="000000"/>
          <w:spacing w:val="14"/>
        </w:rPr>
        <w:t xml:space="preserve"> and plumbing certifications or Boma/</w:t>
      </w:r>
      <w:proofErr w:type="spellStart"/>
      <w:r w:rsidRPr="00AA6EA6">
        <w:rPr>
          <w:rFonts w:asciiTheme="majorHAnsi" w:eastAsia="Verdana" w:hAnsiTheme="majorHAnsi" w:cstheme="majorHAnsi"/>
          <w:color w:val="000000"/>
          <w:spacing w:val="14"/>
        </w:rPr>
        <w:t>Irem</w:t>
      </w:r>
      <w:proofErr w:type="spellEnd"/>
      <w:r w:rsidRPr="00AA6EA6">
        <w:rPr>
          <w:rFonts w:asciiTheme="majorHAnsi" w:eastAsia="Verdana" w:hAnsiTheme="majorHAnsi" w:cstheme="majorHAnsi"/>
          <w:color w:val="000000"/>
          <w:spacing w:val="14"/>
        </w:rPr>
        <w:t xml:space="preserve"> designations (preferred) </w:t>
      </w:r>
    </w:p>
    <w:p w14:paraId="3D327502" w14:textId="77777777" w:rsidR="00B353EB" w:rsidRPr="00AA6EA6" w:rsidRDefault="00B353EB" w:rsidP="00B353EB">
      <w:pPr>
        <w:pStyle w:val="ListParagraph"/>
        <w:spacing w:line="216" w:lineRule="exact"/>
        <w:ind w:left="1512"/>
        <w:textAlignment w:val="baseline"/>
        <w:rPr>
          <w:rFonts w:asciiTheme="majorHAnsi" w:eastAsia="Verdana" w:hAnsiTheme="majorHAnsi" w:cstheme="majorHAnsi"/>
          <w:color w:val="000000"/>
          <w:spacing w:val="14"/>
        </w:rPr>
      </w:pPr>
    </w:p>
    <w:p w14:paraId="62488017" w14:textId="77777777" w:rsidR="00691FA7" w:rsidRPr="00AA6EA6" w:rsidRDefault="00691FA7" w:rsidP="006F4B16">
      <w:pPr>
        <w:spacing w:line="217" w:lineRule="exact"/>
        <w:ind w:left="792"/>
        <w:textAlignment w:val="baseline"/>
        <w:rPr>
          <w:rFonts w:asciiTheme="majorHAnsi" w:eastAsia="Verdana" w:hAnsiTheme="majorHAnsi" w:cstheme="majorHAnsi"/>
          <w:color w:val="000000"/>
          <w:spacing w:val="10"/>
        </w:rPr>
      </w:pPr>
    </w:p>
    <w:p w14:paraId="28D9611B" w14:textId="77777777" w:rsidR="006F4B16" w:rsidRPr="00AA6EA6" w:rsidRDefault="006F4B16" w:rsidP="006F4B16">
      <w:pPr>
        <w:spacing w:before="9" w:line="216" w:lineRule="exact"/>
        <w:ind w:left="144"/>
        <w:textAlignment w:val="baseline"/>
        <w:rPr>
          <w:rFonts w:asciiTheme="majorHAnsi" w:eastAsia="Verdana" w:hAnsiTheme="majorHAnsi" w:cstheme="majorHAnsi"/>
          <w:b/>
          <w:color w:val="000000"/>
          <w:spacing w:val="20"/>
        </w:rPr>
      </w:pPr>
      <w:r w:rsidRPr="00AA6EA6">
        <w:rPr>
          <w:rFonts w:asciiTheme="majorHAnsi" w:eastAsia="Verdana" w:hAnsiTheme="majorHAnsi" w:cstheme="majorHAnsi"/>
          <w:b/>
          <w:color w:val="000000"/>
          <w:spacing w:val="20"/>
        </w:rPr>
        <w:t>Experience:</w:t>
      </w:r>
    </w:p>
    <w:p w14:paraId="601291AA" w14:textId="4DAFA885" w:rsidR="006F4B16" w:rsidRPr="00AA6EA6" w:rsidRDefault="00BD45D3" w:rsidP="00C207E0">
      <w:pPr>
        <w:spacing w:line="217" w:lineRule="exact"/>
        <w:ind w:left="792"/>
        <w:textAlignment w:val="baseline"/>
        <w:rPr>
          <w:rFonts w:asciiTheme="majorHAnsi" w:eastAsia="Verdana" w:hAnsiTheme="majorHAnsi" w:cstheme="majorHAnsi"/>
          <w:color w:val="000000"/>
          <w:spacing w:val="11"/>
        </w:rPr>
      </w:pPr>
      <w:r w:rsidRPr="00AA6EA6">
        <w:rPr>
          <w:rFonts w:asciiTheme="majorHAnsi" w:eastAsia="Verdana" w:hAnsiTheme="majorHAnsi" w:cstheme="majorHAnsi"/>
          <w:color w:val="000000"/>
          <w:spacing w:val="10"/>
        </w:rPr>
        <w:t>At least 3</w:t>
      </w:r>
      <w:r w:rsidR="006F4B16" w:rsidRPr="00AA6EA6">
        <w:rPr>
          <w:rFonts w:asciiTheme="majorHAnsi" w:eastAsia="Verdana" w:hAnsiTheme="majorHAnsi" w:cstheme="majorHAnsi"/>
          <w:color w:val="000000"/>
          <w:spacing w:val="10"/>
        </w:rPr>
        <w:t xml:space="preserve"> years of recent property </w:t>
      </w:r>
      <w:r w:rsidR="00B353EB" w:rsidRPr="00AA6EA6">
        <w:rPr>
          <w:rFonts w:asciiTheme="majorHAnsi" w:eastAsia="Verdana" w:hAnsiTheme="majorHAnsi" w:cstheme="majorHAnsi"/>
          <w:color w:val="000000"/>
          <w:spacing w:val="10"/>
        </w:rPr>
        <w:t xml:space="preserve">maintenance </w:t>
      </w:r>
      <w:r w:rsidR="009F7713" w:rsidRPr="00AA6EA6">
        <w:rPr>
          <w:rFonts w:asciiTheme="majorHAnsi" w:eastAsia="Verdana" w:hAnsiTheme="majorHAnsi" w:cstheme="majorHAnsi"/>
          <w:color w:val="000000"/>
          <w:spacing w:val="10"/>
        </w:rPr>
        <w:t>experience</w:t>
      </w:r>
      <w:r w:rsidR="009F7713" w:rsidRPr="00AA6EA6">
        <w:rPr>
          <w:rFonts w:asciiTheme="majorHAnsi" w:eastAsia="Verdana" w:hAnsiTheme="majorHAnsi" w:cstheme="majorHAnsi"/>
          <w:color w:val="000000"/>
          <w:spacing w:val="11"/>
        </w:rPr>
        <w:t xml:space="preserve"> with</w:t>
      </w:r>
      <w:r w:rsidR="006F4B16" w:rsidRPr="00AA6EA6">
        <w:rPr>
          <w:rFonts w:asciiTheme="majorHAnsi" w:eastAsia="Verdana" w:hAnsiTheme="majorHAnsi" w:cstheme="majorHAnsi"/>
          <w:color w:val="000000"/>
          <w:spacing w:val="11"/>
        </w:rPr>
        <w:t xml:space="preserve"> the</w:t>
      </w:r>
      <w:r w:rsidR="00B353EB" w:rsidRPr="00AA6EA6">
        <w:rPr>
          <w:rFonts w:asciiTheme="majorHAnsi" w:eastAsia="Verdana" w:hAnsiTheme="majorHAnsi" w:cstheme="majorHAnsi"/>
          <w:color w:val="000000"/>
          <w:spacing w:val="11"/>
        </w:rPr>
        <w:t xml:space="preserve"> Commercial or Flex/industrial properties. </w:t>
      </w:r>
    </w:p>
    <w:p w14:paraId="0EED923C" w14:textId="77777777" w:rsidR="00691FA7" w:rsidRPr="00AA6EA6" w:rsidRDefault="00691FA7" w:rsidP="006F4B16">
      <w:pPr>
        <w:spacing w:line="211" w:lineRule="exact"/>
        <w:ind w:left="792"/>
        <w:textAlignment w:val="baseline"/>
        <w:rPr>
          <w:rFonts w:asciiTheme="majorHAnsi" w:eastAsia="Verdana" w:hAnsiTheme="majorHAnsi" w:cstheme="majorHAnsi"/>
          <w:color w:val="000000"/>
          <w:spacing w:val="11"/>
        </w:rPr>
      </w:pPr>
    </w:p>
    <w:p w14:paraId="47419402" w14:textId="36CC437B" w:rsidR="00F66507" w:rsidRPr="00AA6EA6" w:rsidRDefault="00F66507" w:rsidP="003C2109">
      <w:pPr>
        <w:spacing w:before="15" w:line="216" w:lineRule="exact"/>
        <w:textAlignment w:val="baseline"/>
        <w:rPr>
          <w:rFonts w:asciiTheme="majorHAnsi" w:eastAsia="Verdana" w:hAnsiTheme="majorHAnsi" w:cstheme="majorHAnsi"/>
          <w:b/>
          <w:color w:val="000000"/>
          <w:spacing w:val="15"/>
        </w:rPr>
      </w:pPr>
    </w:p>
    <w:sectPr w:rsidR="00F66507" w:rsidRPr="00AA6EA6">
      <w:headerReference w:type="default" r:id="rId7"/>
      <w:pgSz w:w="12240" w:h="15840"/>
      <w:pgMar w:top="580" w:right="1454" w:bottom="2104" w:left="13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0186" w14:textId="77777777" w:rsidR="000E297E" w:rsidRDefault="000E297E" w:rsidP="00203D4D">
      <w:r>
        <w:separator/>
      </w:r>
    </w:p>
  </w:endnote>
  <w:endnote w:type="continuationSeparator" w:id="0">
    <w:p w14:paraId="78076F23" w14:textId="77777777" w:rsidR="000E297E" w:rsidRDefault="000E297E" w:rsidP="0020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23C4" w14:textId="77777777" w:rsidR="000E297E" w:rsidRDefault="000E297E" w:rsidP="00203D4D">
      <w:r>
        <w:separator/>
      </w:r>
    </w:p>
  </w:footnote>
  <w:footnote w:type="continuationSeparator" w:id="0">
    <w:p w14:paraId="2817507B" w14:textId="77777777" w:rsidR="000E297E" w:rsidRDefault="000E297E" w:rsidP="0020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BF07" w14:textId="0F8DEAE2" w:rsidR="00691FA7" w:rsidRDefault="009E5B6C">
    <w:pPr>
      <w:pStyle w:val="Header"/>
    </w:pPr>
    <w:r>
      <w:rPr>
        <w:noProof/>
      </w:rPr>
      <w:drawing>
        <wp:inline distT="0" distB="0" distL="0" distR="0" wp14:anchorId="27BD1093" wp14:editId="24644A8A">
          <wp:extent cx="933450" cy="3333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E71FEC" w14:textId="77777777" w:rsidR="00691FA7" w:rsidRDefault="0069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927"/>
    <w:multiLevelType w:val="hybridMultilevel"/>
    <w:tmpl w:val="D9262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6464D"/>
    <w:multiLevelType w:val="hybridMultilevel"/>
    <w:tmpl w:val="9800D2EA"/>
    <w:lvl w:ilvl="0" w:tplc="1C52D016">
      <w:numFmt w:val="bullet"/>
      <w:lvlText w:val="•"/>
      <w:lvlJc w:val="left"/>
      <w:pPr>
        <w:ind w:left="1440" w:hanging="72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2700D"/>
    <w:multiLevelType w:val="multilevel"/>
    <w:tmpl w:val="C0701B58"/>
    <w:lvl w:ilvl="0">
      <w:numFmt w:val="bullet"/>
      <w:lvlText w:val="-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21E64"/>
    <w:multiLevelType w:val="multilevel"/>
    <w:tmpl w:val="0E8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21DBF"/>
    <w:multiLevelType w:val="hybridMultilevel"/>
    <w:tmpl w:val="C7024AF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1D30461"/>
    <w:multiLevelType w:val="hybridMultilevel"/>
    <w:tmpl w:val="F44C8F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1987A3B"/>
    <w:multiLevelType w:val="hybridMultilevel"/>
    <w:tmpl w:val="06F4F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A3ABA"/>
    <w:multiLevelType w:val="hybridMultilevel"/>
    <w:tmpl w:val="75EE8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F460F"/>
    <w:multiLevelType w:val="hybridMultilevel"/>
    <w:tmpl w:val="EF8A38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A802C3B"/>
    <w:multiLevelType w:val="hybridMultilevel"/>
    <w:tmpl w:val="1876AD7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AC17290"/>
    <w:multiLevelType w:val="hybridMultilevel"/>
    <w:tmpl w:val="86C23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89726B"/>
    <w:multiLevelType w:val="hybridMultilevel"/>
    <w:tmpl w:val="9580E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F7BD3"/>
    <w:multiLevelType w:val="hybridMultilevel"/>
    <w:tmpl w:val="513AA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06E9A"/>
    <w:multiLevelType w:val="hybridMultilevel"/>
    <w:tmpl w:val="A2203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873E70"/>
    <w:multiLevelType w:val="hybridMultilevel"/>
    <w:tmpl w:val="1C8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C9B"/>
    <w:multiLevelType w:val="hybridMultilevel"/>
    <w:tmpl w:val="4AA40AB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8A42117"/>
    <w:multiLevelType w:val="hybridMultilevel"/>
    <w:tmpl w:val="5F187BF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3EC04E2"/>
    <w:multiLevelType w:val="multilevel"/>
    <w:tmpl w:val="FB2C7D20"/>
    <w:lvl w:ilvl="0">
      <w:numFmt w:val="bullet"/>
      <w:lvlText w:val="§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4D5832"/>
    <w:multiLevelType w:val="hybridMultilevel"/>
    <w:tmpl w:val="71E4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8F04AC"/>
    <w:multiLevelType w:val="hybridMultilevel"/>
    <w:tmpl w:val="24EA728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C9649DD"/>
    <w:multiLevelType w:val="hybridMultilevel"/>
    <w:tmpl w:val="C2A84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A76AD2"/>
    <w:multiLevelType w:val="hybridMultilevel"/>
    <w:tmpl w:val="B4084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D824B6"/>
    <w:multiLevelType w:val="hybridMultilevel"/>
    <w:tmpl w:val="40125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4143B0"/>
    <w:multiLevelType w:val="hybridMultilevel"/>
    <w:tmpl w:val="DE9ED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400E0"/>
    <w:multiLevelType w:val="hybridMultilevel"/>
    <w:tmpl w:val="606CA2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DF3147"/>
    <w:multiLevelType w:val="multilevel"/>
    <w:tmpl w:val="436E4324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1A207A"/>
    <w:multiLevelType w:val="hybridMultilevel"/>
    <w:tmpl w:val="202C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0713D"/>
    <w:multiLevelType w:val="hybridMultilevel"/>
    <w:tmpl w:val="0C3C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C3AE5"/>
    <w:multiLevelType w:val="hybridMultilevel"/>
    <w:tmpl w:val="29A6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64622"/>
    <w:multiLevelType w:val="hybridMultilevel"/>
    <w:tmpl w:val="9976C2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333395B"/>
    <w:multiLevelType w:val="hybridMultilevel"/>
    <w:tmpl w:val="30D6C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FC4B34"/>
    <w:multiLevelType w:val="hybridMultilevel"/>
    <w:tmpl w:val="8E96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45015C"/>
    <w:multiLevelType w:val="hybridMultilevel"/>
    <w:tmpl w:val="359AB04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7CE07381"/>
    <w:multiLevelType w:val="hybridMultilevel"/>
    <w:tmpl w:val="04209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15"/>
  </w:num>
  <w:num w:numId="5">
    <w:abstractNumId w:val="33"/>
  </w:num>
  <w:num w:numId="6">
    <w:abstractNumId w:val="9"/>
  </w:num>
  <w:num w:numId="7">
    <w:abstractNumId w:val="24"/>
  </w:num>
  <w:num w:numId="8">
    <w:abstractNumId w:val="8"/>
  </w:num>
  <w:num w:numId="9">
    <w:abstractNumId w:val="28"/>
  </w:num>
  <w:num w:numId="10">
    <w:abstractNumId w:val="23"/>
  </w:num>
  <w:num w:numId="11">
    <w:abstractNumId w:val="14"/>
  </w:num>
  <w:num w:numId="12">
    <w:abstractNumId w:val="31"/>
  </w:num>
  <w:num w:numId="13">
    <w:abstractNumId w:val="29"/>
  </w:num>
  <w:num w:numId="14">
    <w:abstractNumId w:val="32"/>
  </w:num>
  <w:num w:numId="15">
    <w:abstractNumId w:val="20"/>
  </w:num>
  <w:num w:numId="16">
    <w:abstractNumId w:val="12"/>
  </w:num>
  <w:num w:numId="17">
    <w:abstractNumId w:val="5"/>
  </w:num>
  <w:num w:numId="18">
    <w:abstractNumId w:val="27"/>
  </w:num>
  <w:num w:numId="19">
    <w:abstractNumId w:val="1"/>
  </w:num>
  <w:num w:numId="20">
    <w:abstractNumId w:val="18"/>
  </w:num>
  <w:num w:numId="21">
    <w:abstractNumId w:val="0"/>
  </w:num>
  <w:num w:numId="22">
    <w:abstractNumId w:val="11"/>
  </w:num>
  <w:num w:numId="23">
    <w:abstractNumId w:val="30"/>
  </w:num>
  <w:num w:numId="24">
    <w:abstractNumId w:val="26"/>
  </w:num>
  <w:num w:numId="25">
    <w:abstractNumId w:val="7"/>
  </w:num>
  <w:num w:numId="26">
    <w:abstractNumId w:val="10"/>
  </w:num>
  <w:num w:numId="27">
    <w:abstractNumId w:val="19"/>
  </w:num>
  <w:num w:numId="28">
    <w:abstractNumId w:val="16"/>
  </w:num>
  <w:num w:numId="29">
    <w:abstractNumId w:val="4"/>
  </w:num>
  <w:num w:numId="30">
    <w:abstractNumId w:val="13"/>
  </w:num>
  <w:num w:numId="31">
    <w:abstractNumId w:val="21"/>
  </w:num>
  <w:num w:numId="32">
    <w:abstractNumId w:val="22"/>
  </w:num>
  <w:num w:numId="33">
    <w:abstractNumId w:val="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07"/>
    <w:rsid w:val="00051F25"/>
    <w:rsid w:val="00083C5E"/>
    <w:rsid w:val="000E297E"/>
    <w:rsid w:val="00103732"/>
    <w:rsid w:val="00184643"/>
    <w:rsid w:val="001B4ECE"/>
    <w:rsid w:val="00203D4D"/>
    <w:rsid w:val="002E421B"/>
    <w:rsid w:val="003215B7"/>
    <w:rsid w:val="003C2109"/>
    <w:rsid w:val="004F688F"/>
    <w:rsid w:val="005015CE"/>
    <w:rsid w:val="00562291"/>
    <w:rsid w:val="00691FA7"/>
    <w:rsid w:val="006D4D44"/>
    <w:rsid w:val="006F4B16"/>
    <w:rsid w:val="007130C9"/>
    <w:rsid w:val="00865FCF"/>
    <w:rsid w:val="008E11BA"/>
    <w:rsid w:val="009D6371"/>
    <w:rsid w:val="009E5B6C"/>
    <w:rsid w:val="009F7713"/>
    <w:rsid w:val="00A02A73"/>
    <w:rsid w:val="00A11135"/>
    <w:rsid w:val="00AA52AA"/>
    <w:rsid w:val="00AA6EA6"/>
    <w:rsid w:val="00AE64CC"/>
    <w:rsid w:val="00AF09C6"/>
    <w:rsid w:val="00B353EB"/>
    <w:rsid w:val="00BD0D8A"/>
    <w:rsid w:val="00BD45D3"/>
    <w:rsid w:val="00BE722F"/>
    <w:rsid w:val="00C207E0"/>
    <w:rsid w:val="00C2141A"/>
    <w:rsid w:val="00CE5B1C"/>
    <w:rsid w:val="00E603F9"/>
    <w:rsid w:val="00F20E08"/>
    <w:rsid w:val="00F4256A"/>
    <w:rsid w:val="00F66507"/>
    <w:rsid w:val="00FB757A"/>
    <w:rsid w:val="00FD1765"/>
    <w:rsid w:val="00FE6689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A3E6D"/>
  <w15:docId w15:val="{7F716039-887A-4F17-AE8D-F9F1AB2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4D"/>
  </w:style>
  <w:style w:type="paragraph" w:styleId="Footer">
    <w:name w:val="footer"/>
    <w:basedOn w:val="Normal"/>
    <w:link w:val="FooterChar"/>
    <w:uiPriority w:val="99"/>
    <w:unhideWhenUsed/>
    <w:rsid w:val="00203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4D"/>
  </w:style>
  <w:style w:type="paragraph" w:styleId="BalloonText">
    <w:name w:val="Balloon Text"/>
    <w:basedOn w:val="Normal"/>
    <w:link w:val="BalloonTextChar"/>
    <w:uiPriority w:val="99"/>
    <w:semiHidden/>
    <w:unhideWhenUsed/>
    <w:rsid w:val="006D4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Bailey</dc:creator>
  <cp:lastModifiedBy>Johnny Kight</cp:lastModifiedBy>
  <cp:revision>8</cp:revision>
  <cp:lastPrinted>2018-12-19T20:50:00Z</cp:lastPrinted>
  <dcterms:created xsi:type="dcterms:W3CDTF">2021-10-18T14:30:00Z</dcterms:created>
  <dcterms:modified xsi:type="dcterms:W3CDTF">2021-10-18T15:36:00Z</dcterms:modified>
</cp:coreProperties>
</file>