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FE63" w14:textId="194B9AC5" w:rsidR="00691FA7" w:rsidRPr="007732A0" w:rsidRDefault="005460E4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7732A0">
        <w:rPr>
          <w:rFonts w:asciiTheme="majorHAnsi" w:eastAsia="Tahoma" w:hAnsiTheme="majorHAnsi" w:cstheme="majorHAnsi"/>
          <w:b/>
          <w:color w:val="000000"/>
          <w:spacing w:val="6"/>
        </w:rPr>
        <w:t>Assistant</w:t>
      </w:r>
      <w:r w:rsidR="00691FA7" w:rsidRPr="007732A0">
        <w:rPr>
          <w:rFonts w:asciiTheme="majorHAnsi" w:eastAsia="Tahoma" w:hAnsiTheme="majorHAnsi" w:cstheme="majorHAnsi"/>
          <w:b/>
          <w:color w:val="000000"/>
          <w:spacing w:val="6"/>
        </w:rPr>
        <w:t xml:space="preserve"> P</w:t>
      </w:r>
      <w:r w:rsidRPr="007732A0">
        <w:rPr>
          <w:rFonts w:asciiTheme="majorHAnsi" w:eastAsia="Tahoma" w:hAnsiTheme="majorHAnsi" w:cstheme="majorHAnsi"/>
          <w:b/>
          <w:color w:val="000000"/>
          <w:spacing w:val="6"/>
        </w:rPr>
        <w:t>roperty</w:t>
      </w:r>
      <w:r w:rsidR="00691FA7" w:rsidRPr="007732A0">
        <w:rPr>
          <w:rFonts w:asciiTheme="majorHAnsi" w:eastAsia="Tahoma" w:hAnsiTheme="majorHAnsi" w:cstheme="majorHAnsi"/>
          <w:b/>
          <w:color w:val="000000"/>
          <w:spacing w:val="6"/>
        </w:rPr>
        <w:t xml:space="preserve"> M</w:t>
      </w:r>
      <w:r w:rsidRPr="007732A0">
        <w:rPr>
          <w:rFonts w:asciiTheme="majorHAnsi" w:eastAsia="Tahoma" w:hAnsiTheme="majorHAnsi" w:cstheme="majorHAnsi"/>
          <w:b/>
          <w:color w:val="000000"/>
          <w:spacing w:val="6"/>
        </w:rPr>
        <w:t>anager</w:t>
      </w:r>
    </w:p>
    <w:p w14:paraId="74C3BC52" w14:textId="6498DA3C" w:rsidR="00691FA7" w:rsidRPr="007732A0" w:rsidRDefault="00691FA7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color w:val="000000"/>
        </w:rPr>
      </w:pPr>
      <w:r w:rsidRPr="007732A0">
        <w:rPr>
          <w:rFonts w:asciiTheme="majorHAnsi" w:eastAsia="Tahoma" w:hAnsiTheme="majorHAnsi" w:cstheme="majorHAnsi"/>
          <w:color w:val="000000"/>
        </w:rPr>
        <w:t xml:space="preserve">Job </w:t>
      </w:r>
      <w:r w:rsidR="00C207E0" w:rsidRPr="007732A0">
        <w:rPr>
          <w:rFonts w:asciiTheme="majorHAnsi" w:eastAsia="Tahoma" w:hAnsiTheme="majorHAnsi" w:cstheme="majorHAnsi"/>
          <w:color w:val="000000"/>
        </w:rPr>
        <w:t>Profile</w:t>
      </w:r>
    </w:p>
    <w:p w14:paraId="723928D3" w14:textId="77777777" w:rsidR="00691FA7" w:rsidRPr="007732A0" w:rsidRDefault="00691FA7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color w:val="000000"/>
        </w:rPr>
      </w:pPr>
    </w:p>
    <w:p w14:paraId="44814CB0" w14:textId="125C3F0F" w:rsidR="00F66507" w:rsidRPr="007732A0" w:rsidRDefault="002B2B30">
      <w:pPr>
        <w:spacing w:line="225" w:lineRule="exact"/>
        <w:ind w:left="72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7732A0">
        <w:rPr>
          <w:rFonts w:asciiTheme="majorHAnsi" w:eastAsia="Tahoma" w:hAnsiTheme="majorHAnsi" w:cstheme="majorHAnsi"/>
          <w:b/>
          <w:color w:val="000000"/>
          <w:spacing w:val="6"/>
        </w:rPr>
        <w:t>Job</w:t>
      </w:r>
      <w:r w:rsidR="003564C4" w:rsidRPr="007732A0">
        <w:rPr>
          <w:rFonts w:asciiTheme="majorHAnsi" w:eastAsia="Tahoma" w:hAnsiTheme="majorHAnsi" w:cstheme="majorHAnsi"/>
          <w:b/>
          <w:color w:val="000000"/>
          <w:spacing w:val="6"/>
        </w:rPr>
        <w:t xml:space="preserve"> </w:t>
      </w:r>
      <w:r w:rsidRPr="007732A0">
        <w:rPr>
          <w:rFonts w:asciiTheme="majorHAnsi" w:eastAsia="Tahoma" w:hAnsiTheme="majorHAnsi" w:cstheme="majorHAnsi"/>
          <w:b/>
          <w:color w:val="000000"/>
          <w:spacing w:val="6"/>
        </w:rPr>
        <w:t>Summary</w:t>
      </w:r>
      <w:r w:rsidR="006F4B16" w:rsidRPr="007732A0">
        <w:rPr>
          <w:rFonts w:asciiTheme="majorHAnsi" w:eastAsia="Tahoma" w:hAnsiTheme="majorHAnsi" w:cstheme="majorHAnsi"/>
          <w:b/>
          <w:color w:val="000000"/>
          <w:spacing w:val="6"/>
        </w:rPr>
        <w:t>:</w:t>
      </w:r>
    </w:p>
    <w:p w14:paraId="2F67E211" w14:textId="6190BB87" w:rsidR="00F66507" w:rsidRPr="007732A0" w:rsidRDefault="00C2141A">
      <w:pPr>
        <w:spacing w:before="11" w:line="230" w:lineRule="exact"/>
        <w:ind w:left="72"/>
        <w:jc w:val="both"/>
        <w:textAlignment w:val="baseline"/>
        <w:rPr>
          <w:rFonts w:asciiTheme="majorHAnsi" w:eastAsia="Tahoma" w:hAnsiTheme="majorHAnsi" w:cstheme="majorHAnsi"/>
          <w:color w:val="000000"/>
        </w:rPr>
      </w:pPr>
      <w:r w:rsidRPr="007732A0">
        <w:rPr>
          <w:rFonts w:asciiTheme="majorHAnsi" w:eastAsia="Tahoma" w:hAnsiTheme="majorHAnsi" w:cstheme="majorHAnsi"/>
          <w:color w:val="000000"/>
        </w:rPr>
        <w:t>The Assistant Property Manager</w:t>
      </w:r>
      <w:r w:rsidR="006F4B16" w:rsidRPr="007732A0">
        <w:rPr>
          <w:rFonts w:asciiTheme="majorHAnsi" w:eastAsia="Tahoma" w:hAnsiTheme="majorHAnsi" w:cstheme="majorHAnsi"/>
          <w:color w:val="000000"/>
        </w:rPr>
        <w:t xml:space="preserve"> is responsible for assisting the Property Ma</w:t>
      </w:r>
      <w:r w:rsidR="009E5B6C" w:rsidRPr="007732A0">
        <w:rPr>
          <w:rFonts w:asciiTheme="majorHAnsi" w:eastAsia="Tahoma" w:hAnsiTheme="majorHAnsi" w:cstheme="majorHAnsi"/>
          <w:color w:val="000000"/>
        </w:rPr>
        <w:t>nager with managing a property (</w:t>
      </w:r>
      <w:r w:rsidR="006F4B16" w:rsidRPr="007732A0">
        <w:rPr>
          <w:rFonts w:asciiTheme="majorHAnsi" w:eastAsia="Tahoma" w:hAnsiTheme="majorHAnsi" w:cstheme="majorHAnsi"/>
          <w:color w:val="000000"/>
        </w:rPr>
        <w:t>or group of properties) and fulfilling the manager's obligations under the property's management agreement.</w:t>
      </w:r>
    </w:p>
    <w:p w14:paraId="3F586FC1" w14:textId="77777777" w:rsidR="00F66507" w:rsidRPr="007732A0" w:rsidRDefault="006F4B16">
      <w:pPr>
        <w:spacing w:before="228" w:line="230" w:lineRule="exact"/>
        <w:ind w:left="72"/>
        <w:jc w:val="both"/>
        <w:textAlignment w:val="baseline"/>
        <w:rPr>
          <w:rFonts w:asciiTheme="majorHAnsi" w:eastAsia="Tahoma" w:hAnsiTheme="majorHAnsi" w:cstheme="majorHAnsi"/>
          <w:color w:val="000000"/>
        </w:rPr>
      </w:pPr>
      <w:r w:rsidRPr="007732A0">
        <w:rPr>
          <w:rFonts w:asciiTheme="majorHAnsi" w:eastAsia="Tahoma" w:hAnsiTheme="majorHAnsi" w:cstheme="majorHAnsi"/>
          <w:color w:val="000000"/>
        </w:rPr>
        <w:t xml:space="preserve">It is also the responsibility of </w:t>
      </w:r>
      <w:r w:rsidR="00C2141A" w:rsidRPr="007732A0">
        <w:rPr>
          <w:rFonts w:asciiTheme="majorHAnsi" w:eastAsia="Tahoma" w:hAnsiTheme="majorHAnsi" w:cstheme="majorHAnsi"/>
          <w:color w:val="000000"/>
        </w:rPr>
        <w:t>the Assistant Property Manager</w:t>
      </w:r>
      <w:r w:rsidRPr="007732A0">
        <w:rPr>
          <w:rFonts w:asciiTheme="majorHAnsi" w:eastAsia="Tahoma" w:hAnsiTheme="majorHAnsi" w:cstheme="majorHAnsi"/>
          <w:color w:val="000000"/>
        </w:rPr>
        <w:t xml:space="preserve"> not </w:t>
      </w:r>
      <w:r w:rsidR="00C2141A" w:rsidRPr="007732A0">
        <w:rPr>
          <w:rFonts w:asciiTheme="majorHAnsi" w:eastAsia="Tahoma" w:hAnsiTheme="majorHAnsi" w:cstheme="majorHAnsi"/>
          <w:color w:val="000000"/>
        </w:rPr>
        <w:t>only to exhibit legendary custom</w:t>
      </w:r>
      <w:r w:rsidRPr="007732A0">
        <w:rPr>
          <w:rFonts w:asciiTheme="majorHAnsi" w:eastAsia="Tahoma" w:hAnsiTheme="majorHAnsi" w:cstheme="majorHAnsi"/>
          <w:color w:val="000000"/>
        </w:rPr>
        <w:t>er service when communicating with tenants, prospective tenants, owners, and vendors but also to focus on productivity and results.</w:t>
      </w:r>
    </w:p>
    <w:p w14:paraId="3EC42730" w14:textId="70ACEFD8" w:rsidR="00F66507" w:rsidRPr="007732A0" w:rsidRDefault="006F4B16" w:rsidP="00691FA7">
      <w:pPr>
        <w:spacing w:before="236" w:line="231" w:lineRule="exact"/>
        <w:ind w:left="72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7732A0">
        <w:rPr>
          <w:rFonts w:asciiTheme="majorHAnsi" w:eastAsia="Tahoma" w:hAnsiTheme="majorHAnsi" w:cstheme="majorHAnsi"/>
          <w:b/>
          <w:color w:val="000000"/>
          <w:spacing w:val="6"/>
        </w:rPr>
        <w:t>ESSENTIAL JOB FUNCTIONS:</w:t>
      </w:r>
    </w:p>
    <w:p w14:paraId="7CCD3FBE" w14:textId="77777777" w:rsidR="00691FA7" w:rsidRPr="007732A0" w:rsidRDefault="00691FA7" w:rsidP="00691FA7">
      <w:pPr>
        <w:spacing w:before="23" w:line="230" w:lineRule="exact"/>
        <w:textAlignment w:val="baseline"/>
        <w:rPr>
          <w:rFonts w:asciiTheme="majorHAnsi" w:eastAsia="Tahoma" w:hAnsiTheme="majorHAnsi" w:cstheme="majorHAnsi"/>
          <w:color w:val="000000"/>
          <w:spacing w:val="16"/>
        </w:rPr>
      </w:pPr>
    </w:p>
    <w:p w14:paraId="1E86DFAE" w14:textId="77777777" w:rsidR="00F66507" w:rsidRPr="007732A0" w:rsidRDefault="006F4B16" w:rsidP="00184643">
      <w:pPr>
        <w:pStyle w:val="ListParagraph"/>
        <w:numPr>
          <w:ilvl w:val="0"/>
          <w:numId w:val="6"/>
        </w:numPr>
        <w:spacing w:before="8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1"/>
        </w:rPr>
      </w:pPr>
      <w:r w:rsidRPr="007732A0">
        <w:rPr>
          <w:rFonts w:asciiTheme="majorHAnsi" w:eastAsia="Tahoma" w:hAnsiTheme="majorHAnsi" w:cstheme="majorHAnsi"/>
          <w:color w:val="000000"/>
          <w:spacing w:val="1"/>
        </w:rPr>
        <w:t>Assist with the activities associated with a property or group of properties.</w:t>
      </w:r>
    </w:p>
    <w:p w14:paraId="373FDEE4" w14:textId="77777777" w:rsidR="00F66507" w:rsidRPr="007732A0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before="1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2"/>
        </w:rPr>
      </w:pPr>
      <w:r w:rsidRPr="007732A0">
        <w:rPr>
          <w:rFonts w:asciiTheme="majorHAnsi" w:eastAsia="Tahoma" w:hAnsiTheme="majorHAnsi" w:cstheme="majorHAnsi"/>
          <w:color w:val="000000"/>
          <w:spacing w:val="2"/>
        </w:rPr>
        <w:t>Conduct initial collection calls and track follow-up.</w:t>
      </w:r>
    </w:p>
    <w:p w14:paraId="2856B203" w14:textId="77777777" w:rsidR="00F66507" w:rsidRPr="007732A0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before="8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</w:rPr>
      </w:pPr>
      <w:r w:rsidRPr="007732A0">
        <w:rPr>
          <w:rFonts w:asciiTheme="majorHAnsi" w:eastAsia="Tahoma" w:hAnsiTheme="majorHAnsi" w:cstheme="majorHAnsi"/>
          <w:color w:val="000000"/>
        </w:rPr>
        <w:t>Supervise vendors (landscaping, janitorial, etc.) and maintenance staff.</w:t>
      </w:r>
    </w:p>
    <w:p w14:paraId="20F7E71F" w14:textId="77777777" w:rsidR="00F66507" w:rsidRPr="007732A0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2"/>
        </w:rPr>
      </w:pPr>
      <w:r w:rsidRPr="007732A0">
        <w:rPr>
          <w:rFonts w:asciiTheme="majorHAnsi" w:eastAsia="Tahoma" w:hAnsiTheme="majorHAnsi" w:cstheme="majorHAnsi"/>
          <w:color w:val="000000"/>
          <w:spacing w:val="2"/>
        </w:rPr>
        <w:t>Perform regular property inspections and complete inspection report.</w:t>
      </w:r>
    </w:p>
    <w:p w14:paraId="475BDCD0" w14:textId="72AB6C7A" w:rsidR="00F66507" w:rsidRPr="007732A0" w:rsidRDefault="00083C5E" w:rsidP="00184643">
      <w:pPr>
        <w:pStyle w:val="ListParagraph"/>
        <w:numPr>
          <w:ilvl w:val="0"/>
          <w:numId w:val="6"/>
        </w:numPr>
        <w:spacing w:line="21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2"/>
        </w:rPr>
      </w:pPr>
      <w:r w:rsidRPr="007732A0">
        <w:rPr>
          <w:rFonts w:asciiTheme="majorHAnsi" w:eastAsia="Tahoma" w:hAnsiTheme="majorHAnsi" w:cstheme="majorHAnsi"/>
          <w:color w:val="000000"/>
          <w:spacing w:val="2"/>
        </w:rPr>
        <w:t>Assist</w:t>
      </w:r>
      <w:r w:rsidR="006F4B16" w:rsidRPr="007732A0">
        <w:rPr>
          <w:rFonts w:asciiTheme="majorHAnsi" w:eastAsia="Tahoma" w:hAnsiTheme="majorHAnsi" w:cstheme="majorHAnsi"/>
          <w:color w:val="000000"/>
          <w:spacing w:val="2"/>
        </w:rPr>
        <w:t xml:space="preserve"> the</w:t>
      </w:r>
      <w:r w:rsidRPr="007732A0">
        <w:rPr>
          <w:rFonts w:asciiTheme="majorHAnsi" w:eastAsia="Tahoma" w:hAnsiTheme="majorHAnsi" w:cstheme="majorHAnsi"/>
          <w:color w:val="000000"/>
          <w:spacing w:val="2"/>
        </w:rPr>
        <w:t xml:space="preserve"> </w:t>
      </w:r>
      <w:r w:rsidR="006F4B16" w:rsidRPr="007732A0">
        <w:rPr>
          <w:rFonts w:asciiTheme="majorHAnsi" w:eastAsia="Tahoma" w:hAnsiTheme="majorHAnsi" w:cstheme="majorHAnsi"/>
          <w:color w:val="000000"/>
          <w:spacing w:val="2"/>
        </w:rPr>
        <w:t>Property Manager to coordinate tenant improvement and capital projects.</w:t>
      </w:r>
    </w:p>
    <w:p w14:paraId="2A32E377" w14:textId="77777777" w:rsidR="00F66507" w:rsidRPr="007732A0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line="243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1"/>
        </w:rPr>
      </w:pPr>
      <w:r w:rsidRPr="007732A0">
        <w:rPr>
          <w:rFonts w:asciiTheme="majorHAnsi" w:eastAsia="Tahoma" w:hAnsiTheme="majorHAnsi" w:cstheme="majorHAnsi"/>
          <w:color w:val="000000"/>
          <w:spacing w:val="1"/>
        </w:rPr>
        <w:t>Interface with tenants and vendors in daily operations of the building.</w:t>
      </w:r>
    </w:p>
    <w:p w14:paraId="34AE1CE5" w14:textId="1E51A304" w:rsidR="00F66507" w:rsidRPr="007732A0" w:rsidRDefault="006F4B16" w:rsidP="00E907C8">
      <w:pPr>
        <w:pStyle w:val="ListParagraph"/>
        <w:numPr>
          <w:ilvl w:val="0"/>
          <w:numId w:val="6"/>
        </w:numPr>
        <w:tabs>
          <w:tab w:val="left" w:pos="432"/>
        </w:tabs>
        <w:spacing w:before="4" w:line="199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1"/>
        </w:rPr>
      </w:pPr>
      <w:r w:rsidRPr="007732A0">
        <w:rPr>
          <w:rFonts w:asciiTheme="majorHAnsi" w:eastAsia="Tahoma" w:hAnsiTheme="majorHAnsi" w:cstheme="majorHAnsi"/>
          <w:color w:val="000000"/>
          <w:spacing w:val="1"/>
        </w:rPr>
        <w:t>Represent and communicate clearly and accurately, in person, over the phone, and in writing the</w:t>
      </w:r>
      <w:r w:rsidR="00C2141A" w:rsidRPr="007732A0">
        <w:rPr>
          <w:rFonts w:asciiTheme="majorHAnsi" w:eastAsia="Tahoma" w:hAnsiTheme="majorHAnsi" w:cstheme="majorHAnsi"/>
          <w:color w:val="000000"/>
          <w:spacing w:val="1"/>
        </w:rPr>
        <w:t xml:space="preserve"> </w:t>
      </w:r>
      <w:r w:rsidRPr="007732A0">
        <w:rPr>
          <w:rFonts w:asciiTheme="majorHAnsi" w:eastAsia="Tahoma" w:hAnsiTheme="majorHAnsi" w:cstheme="majorHAnsi"/>
          <w:color w:val="000000"/>
        </w:rPr>
        <w:t xml:space="preserve">authority of the Property Manager based on legal agreements in effect and </w:t>
      </w:r>
      <w:r w:rsidR="00203D4D" w:rsidRPr="007732A0">
        <w:rPr>
          <w:rFonts w:asciiTheme="majorHAnsi" w:eastAsia="Tahoma" w:hAnsiTheme="majorHAnsi" w:cstheme="majorHAnsi"/>
          <w:color w:val="000000"/>
        </w:rPr>
        <w:t xml:space="preserve">Fuller </w:t>
      </w:r>
      <w:r w:rsidRPr="007732A0">
        <w:rPr>
          <w:rFonts w:asciiTheme="majorHAnsi" w:eastAsia="Tahoma" w:hAnsiTheme="majorHAnsi" w:cstheme="majorHAnsi"/>
          <w:color w:val="000000"/>
        </w:rPr>
        <w:t xml:space="preserve">policies. </w:t>
      </w:r>
    </w:p>
    <w:p w14:paraId="169751A3" w14:textId="77777777" w:rsidR="00562291" w:rsidRPr="007732A0" w:rsidRDefault="00562291" w:rsidP="009D6371">
      <w:pPr>
        <w:pStyle w:val="ListParagraph"/>
        <w:numPr>
          <w:ilvl w:val="0"/>
          <w:numId w:val="14"/>
        </w:numPr>
        <w:ind w:left="1080"/>
        <w:rPr>
          <w:rFonts w:asciiTheme="majorHAnsi" w:hAnsiTheme="majorHAnsi" w:cstheme="majorHAnsi"/>
        </w:rPr>
      </w:pPr>
      <w:r w:rsidRPr="007732A0">
        <w:rPr>
          <w:rFonts w:asciiTheme="majorHAnsi" w:hAnsiTheme="majorHAnsi" w:cstheme="majorHAnsi"/>
        </w:rPr>
        <w:t>Building e</w:t>
      </w:r>
      <w:r w:rsidR="00C2141A" w:rsidRPr="007732A0">
        <w:rPr>
          <w:rFonts w:asciiTheme="majorHAnsi" w:hAnsiTheme="majorHAnsi" w:cstheme="majorHAnsi"/>
        </w:rPr>
        <w:t>ngineer and engineering staff, c</w:t>
      </w:r>
      <w:r w:rsidRPr="007732A0">
        <w:rPr>
          <w:rFonts w:asciiTheme="majorHAnsi" w:hAnsiTheme="majorHAnsi" w:cstheme="majorHAnsi"/>
        </w:rPr>
        <w:t xml:space="preserve">ontract services, including housekeeping/janitorial, window </w:t>
      </w:r>
      <w:r w:rsidR="00C2141A" w:rsidRPr="007732A0">
        <w:rPr>
          <w:rFonts w:asciiTheme="majorHAnsi" w:hAnsiTheme="majorHAnsi" w:cstheme="majorHAnsi"/>
        </w:rPr>
        <w:t>c</w:t>
      </w:r>
      <w:r w:rsidRPr="007732A0">
        <w:rPr>
          <w:rFonts w:asciiTheme="majorHAnsi" w:hAnsiTheme="majorHAnsi" w:cstheme="majorHAnsi"/>
        </w:rPr>
        <w:t>leaning, landscape maintenance, security, parking, metal refinishing, etc.</w:t>
      </w:r>
    </w:p>
    <w:p w14:paraId="50A2FCE8" w14:textId="548AFA26" w:rsidR="00184643" w:rsidRPr="007732A0" w:rsidRDefault="00184643" w:rsidP="009D6371">
      <w:pPr>
        <w:pStyle w:val="ListParagraph"/>
        <w:numPr>
          <w:ilvl w:val="0"/>
          <w:numId w:val="25"/>
        </w:numPr>
        <w:spacing w:before="6" w:line="235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7732A0">
        <w:rPr>
          <w:rFonts w:asciiTheme="majorHAnsi" w:eastAsia="Tahoma" w:hAnsiTheme="majorHAnsi" w:cstheme="majorHAnsi"/>
          <w:color w:val="000000"/>
          <w:spacing w:val="-3"/>
        </w:rPr>
        <w:t>Accurately, on a time</w:t>
      </w:r>
      <w:r w:rsidR="00E907C8" w:rsidRPr="007732A0">
        <w:rPr>
          <w:rFonts w:asciiTheme="majorHAnsi" w:eastAsia="Tahoma" w:hAnsiTheme="majorHAnsi" w:cstheme="majorHAnsi"/>
          <w:color w:val="000000"/>
          <w:spacing w:val="-3"/>
        </w:rPr>
        <w:t xml:space="preserve">ly basis, communicate with the </w:t>
      </w:r>
      <w:r w:rsidRPr="007732A0">
        <w:rPr>
          <w:rFonts w:asciiTheme="majorHAnsi" w:eastAsia="Tahoma" w:hAnsiTheme="majorHAnsi" w:cstheme="majorHAnsi"/>
          <w:color w:val="000000"/>
          <w:spacing w:val="-3"/>
        </w:rPr>
        <w:t xml:space="preserve">Property Manager to ensure the owner's needs </w:t>
      </w:r>
      <w:r w:rsidRPr="007732A0">
        <w:rPr>
          <w:rFonts w:asciiTheme="majorHAnsi" w:eastAsia="Tahoma" w:hAnsiTheme="majorHAnsi" w:cstheme="majorHAnsi"/>
          <w:color w:val="000000"/>
          <w:spacing w:val="-4"/>
        </w:rPr>
        <w:t>and requirements are met.</w:t>
      </w:r>
    </w:p>
    <w:p w14:paraId="537AF3EB" w14:textId="77777777" w:rsidR="00E907C8" w:rsidRPr="007732A0" w:rsidRDefault="00184643" w:rsidP="00E907C8">
      <w:pPr>
        <w:pStyle w:val="ListParagraph"/>
        <w:numPr>
          <w:ilvl w:val="0"/>
          <w:numId w:val="25"/>
        </w:numPr>
        <w:spacing w:before="3" w:line="235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7732A0">
        <w:rPr>
          <w:rFonts w:asciiTheme="majorHAnsi" w:eastAsia="Tahoma" w:hAnsiTheme="majorHAnsi" w:cstheme="majorHAnsi"/>
          <w:color w:val="000000"/>
          <w:spacing w:val="-3"/>
        </w:rPr>
        <w:t>Maintain open and regular communication w</w:t>
      </w:r>
      <w:r w:rsidR="00E907C8" w:rsidRPr="007732A0">
        <w:rPr>
          <w:rFonts w:asciiTheme="majorHAnsi" w:eastAsia="Tahoma" w:hAnsiTheme="majorHAnsi" w:cstheme="majorHAnsi"/>
          <w:color w:val="000000"/>
          <w:spacing w:val="-3"/>
        </w:rPr>
        <w:t>ith the Senior Property Manager</w:t>
      </w:r>
    </w:p>
    <w:p w14:paraId="740E8028" w14:textId="0EAE6590" w:rsidR="00E907C8" w:rsidRPr="007732A0" w:rsidRDefault="00E907C8" w:rsidP="00E907C8">
      <w:pPr>
        <w:pStyle w:val="ListParagraph"/>
        <w:numPr>
          <w:ilvl w:val="0"/>
          <w:numId w:val="25"/>
        </w:numPr>
        <w:spacing w:before="3" w:line="235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7732A0">
        <w:rPr>
          <w:rFonts w:asciiTheme="majorHAnsi" w:eastAsia="Tahoma" w:hAnsiTheme="majorHAnsi" w:cstheme="majorHAnsi"/>
          <w:color w:val="000000"/>
          <w:spacing w:val="-3"/>
        </w:rPr>
        <w:t>Respond positively and promptly to all tenant requests and lease inquiries.</w:t>
      </w:r>
    </w:p>
    <w:p w14:paraId="12787428" w14:textId="0F7C819B" w:rsidR="00E907C8" w:rsidRPr="007732A0" w:rsidRDefault="00E907C8" w:rsidP="00E907C8">
      <w:pPr>
        <w:pStyle w:val="ListParagraph"/>
        <w:numPr>
          <w:ilvl w:val="0"/>
          <w:numId w:val="21"/>
        </w:numPr>
        <w:spacing w:line="227" w:lineRule="exact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7732A0">
        <w:rPr>
          <w:rFonts w:asciiTheme="majorHAnsi" w:eastAsia="Tahoma" w:hAnsiTheme="majorHAnsi" w:cstheme="majorHAnsi"/>
          <w:color w:val="000000"/>
          <w:spacing w:val="-3"/>
        </w:rPr>
        <w:t>Resolve problems to the mutual bene</w:t>
      </w:r>
      <w:r w:rsidR="007D63BB" w:rsidRPr="007732A0">
        <w:rPr>
          <w:rFonts w:asciiTheme="majorHAnsi" w:eastAsia="Tahoma" w:hAnsiTheme="majorHAnsi" w:cstheme="majorHAnsi"/>
          <w:color w:val="000000"/>
          <w:spacing w:val="-3"/>
        </w:rPr>
        <w:t>fit of the tenant and the owner</w:t>
      </w:r>
    </w:p>
    <w:p w14:paraId="323E539B" w14:textId="77777777" w:rsidR="00E907C8" w:rsidRPr="007732A0" w:rsidRDefault="00E907C8" w:rsidP="00E907C8">
      <w:pPr>
        <w:pStyle w:val="ListParagraph"/>
        <w:numPr>
          <w:ilvl w:val="0"/>
          <w:numId w:val="21"/>
        </w:numPr>
        <w:spacing w:line="230" w:lineRule="exact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7732A0">
        <w:rPr>
          <w:rFonts w:asciiTheme="majorHAnsi" w:eastAsia="Tahoma" w:hAnsiTheme="majorHAnsi" w:cstheme="majorHAnsi"/>
          <w:color w:val="000000"/>
          <w:spacing w:val="-3"/>
        </w:rPr>
        <w:t>Determine and execute on timely basis escalations, reconciliations, and rent collections.</w:t>
      </w:r>
    </w:p>
    <w:p w14:paraId="1C1A2F03" w14:textId="77777777" w:rsidR="00E907C8" w:rsidRPr="007732A0" w:rsidRDefault="00E907C8" w:rsidP="00E907C8">
      <w:pPr>
        <w:pStyle w:val="ListParagraph"/>
        <w:numPr>
          <w:ilvl w:val="0"/>
          <w:numId w:val="21"/>
        </w:numPr>
        <w:spacing w:line="225" w:lineRule="exact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7732A0">
        <w:rPr>
          <w:rFonts w:asciiTheme="majorHAnsi" w:eastAsia="Tahoma" w:hAnsiTheme="majorHAnsi" w:cstheme="majorHAnsi"/>
          <w:color w:val="000000"/>
          <w:spacing w:val="-3"/>
        </w:rPr>
        <w:t>Maintain current certificates of insurance for all tenants.</w:t>
      </w:r>
    </w:p>
    <w:p w14:paraId="338A476E" w14:textId="77777777" w:rsidR="00E907C8" w:rsidRPr="007732A0" w:rsidRDefault="00E907C8" w:rsidP="00E907C8">
      <w:pPr>
        <w:pStyle w:val="ListParagraph"/>
        <w:numPr>
          <w:ilvl w:val="0"/>
          <w:numId w:val="21"/>
        </w:numPr>
        <w:spacing w:line="233" w:lineRule="exact"/>
        <w:textAlignment w:val="baseline"/>
        <w:rPr>
          <w:rFonts w:asciiTheme="majorHAnsi" w:eastAsia="Tahoma" w:hAnsiTheme="majorHAnsi" w:cstheme="majorHAnsi"/>
          <w:color w:val="000000"/>
          <w:spacing w:val="-4"/>
        </w:rPr>
      </w:pPr>
      <w:r w:rsidRPr="007732A0">
        <w:rPr>
          <w:rFonts w:asciiTheme="majorHAnsi" w:eastAsia="Tahoma" w:hAnsiTheme="majorHAnsi" w:cstheme="majorHAnsi"/>
          <w:color w:val="000000"/>
          <w:spacing w:val="-4"/>
        </w:rPr>
        <w:t>Show space to prospective tenants when requested</w:t>
      </w:r>
    </w:p>
    <w:p w14:paraId="2E324858" w14:textId="77777777" w:rsidR="00E907C8" w:rsidRPr="007732A0" w:rsidRDefault="00E907C8" w:rsidP="00E907C8">
      <w:pPr>
        <w:pStyle w:val="ListParagraph"/>
        <w:numPr>
          <w:ilvl w:val="0"/>
          <w:numId w:val="22"/>
        </w:num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1"/>
        </w:rPr>
      </w:pPr>
      <w:r w:rsidRPr="007732A0">
        <w:rPr>
          <w:rFonts w:asciiTheme="majorHAnsi" w:eastAsia="Tahoma" w:hAnsiTheme="majorHAnsi" w:cstheme="majorHAnsi"/>
          <w:color w:val="000000"/>
          <w:spacing w:val="-1"/>
        </w:rPr>
        <w:t>Ability and desire to learn budget preparation.</w:t>
      </w:r>
    </w:p>
    <w:p w14:paraId="2E885D60" w14:textId="3A893C96" w:rsidR="00015D99" w:rsidRPr="007732A0" w:rsidRDefault="00E907C8" w:rsidP="00015D99">
      <w:pPr>
        <w:pStyle w:val="ListParagraph"/>
        <w:numPr>
          <w:ilvl w:val="0"/>
          <w:numId w:val="22"/>
        </w:numPr>
        <w:spacing w:line="223" w:lineRule="exact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7732A0">
        <w:rPr>
          <w:rFonts w:asciiTheme="majorHAnsi" w:eastAsia="Tahoma" w:hAnsiTheme="majorHAnsi" w:cstheme="majorHAnsi"/>
          <w:color w:val="000000"/>
          <w:spacing w:val="-3"/>
        </w:rPr>
        <w:t xml:space="preserve">Ability and desire to learn all facets of the monthly reporting (including variance reports, executive </w:t>
      </w:r>
      <w:r w:rsidRPr="007732A0">
        <w:rPr>
          <w:rFonts w:asciiTheme="majorHAnsi" w:eastAsia="Tahoma" w:hAnsiTheme="majorHAnsi" w:cstheme="majorHAnsi"/>
          <w:color w:val="000000"/>
          <w:spacing w:val="-4"/>
        </w:rPr>
        <w:t>summaries, aging reports, etc.</w:t>
      </w:r>
    </w:p>
    <w:p w14:paraId="02821AC9" w14:textId="3DE61624" w:rsidR="00E907C8" w:rsidRPr="007732A0" w:rsidRDefault="00E907C8" w:rsidP="00E907C8">
      <w:pPr>
        <w:pStyle w:val="ListParagraph"/>
        <w:numPr>
          <w:ilvl w:val="0"/>
          <w:numId w:val="22"/>
        </w:num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 xml:space="preserve">Ability and desire to learn operating expense </w:t>
      </w:r>
      <w:r w:rsidR="00015D99" w:rsidRPr="007732A0">
        <w:rPr>
          <w:rFonts w:asciiTheme="majorHAnsi" w:eastAsia="Tahoma" w:hAnsiTheme="majorHAnsi" w:cstheme="majorHAnsi"/>
          <w:color w:val="000000"/>
          <w:spacing w:val="-2"/>
        </w:rPr>
        <w:t>reconciliation process</w:t>
      </w:r>
    </w:p>
    <w:p w14:paraId="3EEC4024" w14:textId="0DBDFCF6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</w:p>
    <w:p w14:paraId="7FA57442" w14:textId="77777777" w:rsidR="00015D99" w:rsidRPr="007732A0" w:rsidRDefault="00015D99" w:rsidP="00015D99">
      <w:pPr>
        <w:rPr>
          <w:rFonts w:asciiTheme="majorHAnsi" w:eastAsia="Tahoma" w:hAnsiTheme="majorHAnsi" w:cstheme="majorHAnsi"/>
          <w:b/>
          <w:color w:val="000000"/>
          <w:spacing w:val="6"/>
        </w:rPr>
      </w:pPr>
      <w:r w:rsidRPr="007732A0">
        <w:rPr>
          <w:rFonts w:asciiTheme="majorHAnsi" w:eastAsia="Tahoma" w:hAnsiTheme="majorHAnsi" w:cstheme="majorHAnsi"/>
          <w:b/>
          <w:color w:val="000000"/>
          <w:spacing w:val="6"/>
        </w:rPr>
        <w:t>REQUIREMENTS:</w:t>
      </w:r>
    </w:p>
    <w:p w14:paraId="626ED8F9" w14:textId="11EEAA74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</w:p>
    <w:p w14:paraId="441C031E" w14:textId="77777777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>•</w:t>
      </w:r>
      <w:r w:rsidRPr="007732A0">
        <w:rPr>
          <w:rFonts w:asciiTheme="majorHAnsi" w:eastAsia="Tahoma" w:hAnsiTheme="majorHAnsi" w:cstheme="majorHAnsi"/>
          <w:color w:val="000000"/>
          <w:spacing w:val="-2"/>
        </w:rPr>
        <w:tab/>
        <w:t>High school diploma or GED equivalent</w:t>
      </w:r>
    </w:p>
    <w:p w14:paraId="01B07656" w14:textId="5EED3161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>•</w:t>
      </w:r>
      <w:r w:rsidRPr="007732A0">
        <w:rPr>
          <w:rFonts w:asciiTheme="majorHAnsi" w:eastAsia="Tahoma" w:hAnsiTheme="majorHAnsi" w:cstheme="majorHAnsi"/>
          <w:color w:val="000000"/>
          <w:spacing w:val="-2"/>
        </w:rPr>
        <w:tab/>
        <w:t xml:space="preserve">Preferably a bachelor's degree in Business Management or property management related degree </w:t>
      </w:r>
    </w:p>
    <w:p w14:paraId="69B86BF3" w14:textId="77777777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>•</w:t>
      </w:r>
      <w:r w:rsidRPr="007732A0">
        <w:rPr>
          <w:rFonts w:asciiTheme="majorHAnsi" w:eastAsia="Tahoma" w:hAnsiTheme="majorHAnsi" w:cstheme="majorHAnsi"/>
          <w:color w:val="000000"/>
          <w:spacing w:val="-2"/>
        </w:rPr>
        <w:tab/>
        <w:t>Resource Management related discipline</w:t>
      </w:r>
    </w:p>
    <w:p w14:paraId="631237A6" w14:textId="77777777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>•</w:t>
      </w:r>
      <w:r w:rsidRPr="007732A0">
        <w:rPr>
          <w:rFonts w:asciiTheme="majorHAnsi" w:eastAsia="Tahoma" w:hAnsiTheme="majorHAnsi" w:cstheme="majorHAnsi"/>
          <w:color w:val="000000"/>
          <w:spacing w:val="-2"/>
        </w:rPr>
        <w:tab/>
        <w:t xml:space="preserve">CPM or RPA designation in progress or planning to start </w:t>
      </w:r>
    </w:p>
    <w:p w14:paraId="4A8EBCC6" w14:textId="67155CA3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>•</w:t>
      </w:r>
      <w:r w:rsidRPr="007732A0">
        <w:rPr>
          <w:rFonts w:asciiTheme="majorHAnsi" w:eastAsia="Tahoma" w:hAnsiTheme="majorHAnsi" w:cstheme="majorHAnsi"/>
          <w:color w:val="000000"/>
          <w:spacing w:val="-2"/>
        </w:rPr>
        <w:tab/>
        <w:t>Familiarity with real estate law, building codes as well as city and county regulations</w:t>
      </w:r>
    </w:p>
    <w:p w14:paraId="4CAC033C" w14:textId="77777777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>•</w:t>
      </w:r>
      <w:r w:rsidRPr="007732A0">
        <w:rPr>
          <w:rFonts w:asciiTheme="majorHAnsi" w:eastAsia="Tahoma" w:hAnsiTheme="majorHAnsi" w:cstheme="majorHAnsi"/>
          <w:color w:val="000000"/>
          <w:spacing w:val="-2"/>
        </w:rPr>
        <w:tab/>
        <w:t>Must have intermediate to advanced MS Word and Excel proficiencies</w:t>
      </w:r>
    </w:p>
    <w:p w14:paraId="78BC7E49" w14:textId="2A582901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  <w:r w:rsidRPr="007732A0">
        <w:rPr>
          <w:rFonts w:asciiTheme="majorHAnsi" w:eastAsia="Tahoma" w:hAnsiTheme="majorHAnsi" w:cstheme="majorHAnsi"/>
          <w:color w:val="000000"/>
          <w:spacing w:val="-2"/>
        </w:rPr>
        <w:t>•</w:t>
      </w:r>
      <w:r w:rsidRPr="007732A0">
        <w:rPr>
          <w:rFonts w:asciiTheme="majorHAnsi" w:eastAsia="Tahoma" w:hAnsiTheme="majorHAnsi" w:cstheme="majorHAnsi"/>
          <w:color w:val="000000"/>
          <w:spacing w:val="-2"/>
        </w:rPr>
        <w:tab/>
        <w:t>MS Outlook, Yardi or Avid</w:t>
      </w:r>
    </w:p>
    <w:p w14:paraId="1329C656" w14:textId="44AA82D8" w:rsidR="00015D99" w:rsidRPr="007732A0" w:rsidRDefault="00015D99" w:rsidP="00015D99">
      <w:pPr>
        <w:spacing w:line="234" w:lineRule="exact"/>
        <w:textAlignment w:val="baseline"/>
        <w:rPr>
          <w:rFonts w:asciiTheme="majorHAnsi" w:eastAsia="Tahoma" w:hAnsiTheme="majorHAnsi" w:cstheme="majorHAnsi"/>
          <w:color w:val="000000"/>
          <w:spacing w:val="-2"/>
        </w:rPr>
      </w:pPr>
    </w:p>
    <w:p w14:paraId="551DFA39" w14:textId="77777777" w:rsidR="00015D99" w:rsidRPr="007732A0" w:rsidRDefault="00015D99" w:rsidP="00015D99">
      <w:pPr>
        <w:spacing w:before="9" w:line="216" w:lineRule="exact"/>
        <w:textAlignment w:val="baseline"/>
        <w:rPr>
          <w:rFonts w:asciiTheme="majorHAnsi" w:eastAsia="Verdana" w:hAnsiTheme="majorHAnsi" w:cstheme="majorHAnsi"/>
          <w:b/>
          <w:color w:val="000000"/>
          <w:spacing w:val="20"/>
        </w:rPr>
      </w:pPr>
      <w:r w:rsidRPr="007732A0">
        <w:rPr>
          <w:rFonts w:asciiTheme="majorHAnsi" w:eastAsia="Verdana" w:hAnsiTheme="majorHAnsi" w:cstheme="majorHAnsi"/>
          <w:b/>
          <w:color w:val="000000"/>
          <w:spacing w:val="20"/>
        </w:rPr>
        <w:t>Experience:</w:t>
      </w:r>
    </w:p>
    <w:p w14:paraId="47419402" w14:textId="55F85524" w:rsidR="00F66507" w:rsidRPr="007732A0" w:rsidRDefault="00015D99" w:rsidP="000A6AF6">
      <w:pPr>
        <w:spacing w:line="217" w:lineRule="exact"/>
        <w:ind w:left="792"/>
        <w:textAlignment w:val="baseline"/>
        <w:rPr>
          <w:rFonts w:asciiTheme="majorHAnsi" w:eastAsia="Verdana" w:hAnsiTheme="majorHAnsi" w:cstheme="majorHAnsi"/>
          <w:color w:val="000000"/>
          <w:spacing w:val="9"/>
        </w:rPr>
      </w:pPr>
      <w:r w:rsidRPr="007732A0">
        <w:rPr>
          <w:rFonts w:asciiTheme="majorHAnsi" w:eastAsia="Verdana" w:hAnsiTheme="majorHAnsi" w:cstheme="majorHAnsi"/>
          <w:color w:val="000000"/>
          <w:spacing w:val="10"/>
        </w:rPr>
        <w:t>At least 4 years of recent property management experience</w:t>
      </w:r>
      <w:r w:rsidRPr="007732A0">
        <w:rPr>
          <w:rFonts w:asciiTheme="majorHAnsi" w:eastAsia="Verdana" w:hAnsiTheme="majorHAnsi" w:cstheme="majorHAnsi"/>
          <w:color w:val="000000"/>
          <w:spacing w:val="11"/>
        </w:rPr>
        <w:t xml:space="preserve"> comparable with the property under consideration in terms of commercial ownership, tenant lease arrangements, square footage, </w:t>
      </w:r>
      <w:r w:rsidR="007D63BB" w:rsidRPr="007732A0">
        <w:rPr>
          <w:rFonts w:asciiTheme="majorHAnsi" w:eastAsia="Verdana" w:hAnsiTheme="majorHAnsi" w:cstheme="majorHAnsi"/>
          <w:color w:val="000000"/>
          <w:spacing w:val="11"/>
        </w:rPr>
        <w:t>etc.</w:t>
      </w:r>
    </w:p>
    <w:sectPr w:rsidR="00F66507" w:rsidRPr="007732A0">
      <w:headerReference w:type="default" r:id="rId7"/>
      <w:pgSz w:w="12240" w:h="15840"/>
      <w:pgMar w:top="580" w:right="1454" w:bottom="2104" w:left="13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61A9" w14:textId="77777777" w:rsidR="00CE5B1C" w:rsidRDefault="00CE5B1C" w:rsidP="00203D4D">
      <w:r>
        <w:separator/>
      </w:r>
    </w:p>
  </w:endnote>
  <w:endnote w:type="continuationSeparator" w:id="0">
    <w:p w14:paraId="789EAFE6" w14:textId="77777777" w:rsidR="00CE5B1C" w:rsidRDefault="00CE5B1C" w:rsidP="0020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B10C" w14:textId="77777777" w:rsidR="00CE5B1C" w:rsidRDefault="00CE5B1C" w:rsidP="00203D4D">
      <w:r>
        <w:separator/>
      </w:r>
    </w:p>
  </w:footnote>
  <w:footnote w:type="continuationSeparator" w:id="0">
    <w:p w14:paraId="6B28CCE3" w14:textId="77777777" w:rsidR="00CE5B1C" w:rsidRDefault="00CE5B1C" w:rsidP="0020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BF07" w14:textId="0F8DEAE2" w:rsidR="00691FA7" w:rsidRDefault="009E5B6C">
    <w:pPr>
      <w:pStyle w:val="Header"/>
    </w:pPr>
    <w:r>
      <w:rPr>
        <w:noProof/>
      </w:rPr>
      <w:drawing>
        <wp:inline distT="0" distB="0" distL="0" distR="0" wp14:anchorId="27BD1093" wp14:editId="24644A8A">
          <wp:extent cx="933450" cy="333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E71FEC" w14:textId="77777777" w:rsidR="00691FA7" w:rsidRDefault="0069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927"/>
    <w:multiLevelType w:val="hybridMultilevel"/>
    <w:tmpl w:val="D9262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6464D"/>
    <w:multiLevelType w:val="hybridMultilevel"/>
    <w:tmpl w:val="9800D2EA"/>
    <w:lvl w:ilvl="0" w:tplc="1C52D016">
      <w:numFmt w:val="bullet"/>
      <w:lvlText w:val="•"/>
      <w:lvlJc w:val="left"/>
      <w:pPr>
        <w:ind w:left="1440" w:hanging="72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2700D"/>
    <w:multiLevelType w:val="multilevel"/>
    <w:tmpl w:val="C0701B58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21DBF"/>
    <w:multiLevelType w:val="hybridMultilevel"/>
    <w:tmpl w:val="C7024AF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1D30461"/>
    <w:multiLevelType w:val="hybridMultilevel"/>
    <w:tmpl w:val="F44C8F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3CA3ABA"/>
    <w:multiLevelType w:val="hybridMultilevel"/>
    <w:tmpl w:val="75EE8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F460F"/>
    <w:multiLevelType w:val="hybridMultilevel"/>
    <w:tmpl w:val="EF8A38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A802C3B"/>
    <w:multiLevelType w:val="hybridMultilevel"/>
    <w:tmpl w:val="1876AD7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AC17290"/>
    <w:multiLevelType w:val="hybridMultilevel"/>
    <w:tmpl w:val="86C23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89726B"/>
    <w:multiLevelType w:val="hybridMultilevel"/>
    <w:tmpl w:val="9580E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F7BD3"/>
    <w:multiLevelType w:val="hybridMultilevel"/>
    <w:tmpl w:val="513AA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73E70"/>
    <w:multiLevelType w:val="hybridMultilevel"/>
    <w:tmpl w:val="1C8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C9B"/>
    <w:multiLevelType w:val="hybridMultilevel"/>
    <w:tmpl w:val="4AA40AB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A42117"/>
    <w:multiLevelType w:val="hybridMultilevel"/>
    <w:tmpl w:val="5F187BF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3EC04E2"/>
    <w:multiLevelType w:val="multilevel"/>
    <w:tmpl w:val="FB2C7D20"/>
    <w:lvl w:ilvl="0">
      <w:numFmt w:val="bullet"/>
      <w:lvlText w:val="§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4D5832"/>
    <w:multiLevelType w:val="hybridMultilevel"/>
    <w:tmpl w:val="71E4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8F04AC"/>
    <w:multiLevelType w:val="hybridMultilevel"/>
    <w:tmpl w:val="24EA728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C9649DD"/>
    <w:multiLevelType w:val="hybridMultilevel"/>
    <w:tmpl w:val="C2A84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4143B0"/>
    <w:multiLevelType w:val="hybridMultilevel"/>
    <w:tmpl w:val="DE9ED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400E0"/>
    <w:multiLevelType w:val="hybridMultilevel"/>
    <w:tmpl w:val="606CA2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FDF3147"/>
    <w:multiLevelType w:val="multilevel"/>
    <w:tmpl w:val="436E4324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1A207A"/>
    <w:multiLevelType w:val="hybridMultilevel"/>
    <w:tmpl w:val="202C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0713D"/>
    <w:multiLevelType w:val="hybridMultilevel"/>
    <w:tmpl w:val="0C3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C3AE5"/>
    <w:multiLevelType w:val="hybridMultilevel"/>
    <w:tmpl w:val="29A6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64622"/>
    <w:multiLevelType w:val="hybridMultilevel"/>
    <w:tmpl w:val="9976C2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333395B"/>
    <w:multiLevelType w:val="hybridMultilevel"/>
    <w:tmpl w:val="30D6C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FC4B34"/>
    <w:multiLevelType w:val="hybridMultilevel"/>
    <w:tmpl w:val="8E96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5015C"/>
    <w:multiLevelType w:val="hybridMultilevel"/>
    <w:tmpl w:val="359AB04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7CE07381"/>
    <w:multiLevelType w:val="hybridMultilevel"/>
    <w:tmpl w:val="04209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2"/>
  </w:num>
  <w:num w:numId="5">
    <w:abstractNumId w:val="28"/>
  </w:num>
  <w:num w:numId="6">
    <w:abstractNumId w:val="7"/>
  </w:num>
  <w:num w:numId="7">
    <w:abstractNumId w:val="19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26"/>
  </w:num>
  <w:num w:numId="13">
    <w:abstractNumId w:val="24"/>
  </w:num>
  <w:num w:numId="14">
    <w:abstractNumId w:val="27"/>
  </w:num>
  <w:num w:numId="15">
    <w:abstractNumId w:val="17"/>
  </w:num>
  <w:num w:numId="16">
    <w:abstractNumId w:val="10"/>
  </w:num>
  <w:num w:numId="17">
    <w:abstractNumId w:val="4"/>
  </w:num>
  <w:num w:numId="18">
    <w:abstractNumId w:val="22"/>
  </w:num>
  <w:num w:numId="19">
    <w:abstractNumId w:val="1"/>
  </w:num>
  <w:num w:numId="20">
    <w:abstractNumId w:val="15"/>
  </w:num>
  <w:num w:numId="21">
    <w:abstractNumId w:val="0"/>
  </w:num>
  <w:num w:numId="22">
    <w:abstractNumId w:val="9"/>
  </w:num>
  <w:num w:numId="23">
    <w:abstractNumId w:val="25"/>
  </w:num>
  <w:num w:numId="24">
    <w:abstractNumId w:val="21"/>
  </w:num>
  <w:num w:numId="25">
    <w:abstractNumId w:val="5"/>
  </w:num>
  <w:num w:numId="26">
    <w:abstractNumId w:val="8"/>
  </w:num>
  <w:num w:numId="27">
    <w:abstractNumId w:val="16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07"/>
    <w:rsid w:val="00015D99"/>
    <w:rsid w:val="00083C5E"/>
    <w:rsid w:val="000A6AF6"/>
    <w:rsid w:val="00184643"/>
    <w:rsid w:val="00203D4D"/>
    <w:rsid w:val="00275522"/>
    <w:rsid w:val="002B2B30"/>
    <w:rsid w:val="003564C4"/>
    <w:rsid w:val="005015CE"/>
    <w:rsid w:val="0053557B"/>
    <w:rsid w:val="005460E4"/>
    <w:rsid w:val="00562291"/>
    <w:rsid w:val="00691FA7"/>
    <w:rsid w:val="006D4D44"/>
    <w:rsid w:val="006F4B16"/>
    <w:rsid w:val="007732A0"/>
    <w:rsid w:val="007D63BB"/>
    <w:rsid w:val="009D6371"/>
    <w:rsid w:val="009E5B6C"/>
    <w:rsid w:val="00C207E0"/>
    <w:rsid w:val="00C2141A"/>
    <w:rsid w:val="00CB1882"/>
    <w:rsid w:val="00CE5B1C"/>
    <w:rsid w:val="00E907C8"/>
    <w:rsid w:val="00F66507"/>
    <w:rsid w:val="00FB757A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9A3E6D"/>
  <w15:docId w15:val="{141067E8-D4AC-4D98-8280-3C4F9FA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4D"/>
  </w:style>
  <w:style w:type="paragraph" w:styleId="Footer">
    <w:name w:val="footer"/>
    <w:basedOn w:val="Normal"/>
    <w:link w:val="FooterChar"/>
    <w:uiPriority w:val="99"/>
    <w:unhideWhenUsed/>
    <w:rsid w:val="00203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4D"/>
  </w:style>
  <w:style w:type="paragraph" w:styleId="BalloonText">
    <w:name w:val="Balloon Text"/>
    <w:basedOn w:val="Normal"/>
    <w:link w:val="BalloonTextChar"/>
    <w:uiPriority w:val="99"/>
    <w:semiHidden/>
    <w:unhideWhenUsed/>
    <w:rsid w:val="006D4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Bailey</dc:creator>
  <cp:lastModifiedBy>Johnny Kight</cp:lastModifiedBy>
  <cp:revision>12</cp:revision>
  <cp:lastPrinted>2019-06-03T17:30:00Z</cp:lastPrinted>
  <dcterms:created xsi:type="dcterms:W3CDTF">2021-10-18T14:45:00Z</dcterms:created>
  <dcterms:modified xsi:type="dcterms:W3CDTF">2021-10-18T15:35:00Z</dcterms:modified>
</cp:coreProperties>
</file>